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CE" w:rsidRPr="00AC6BE2" w:rsidRDefault="002F08CE" w:rsidP="002F08CE">
      <w:pPr>
        <w:spacing w:line="276" w:lineRule="auto"/>
        <w:jc w:val="center"/>
        <w:rPr>
          <w:rFonts w:ascii="Times New Roman" w:eastAsia="Times New Roman" w:hAnsi="Times New Roman" w:cs="Times New Roman"/>
          <w:b/>
          <w:color w:val="auto"/>
          <w:sz w:val="28"/>
          <w:szCs w:val="28"/>
          <w:lang w:eastAsia="zh-CN"/>
        </w:rPr>
      </w:pPr>
      <w:r w:rsidRPr="00AC6BE2">
        <w:rPr>
          <w:rFonts w:ascii="Times New Roman" w:eastAsia="Times New Roman" w:hAnsi="Times New Roman" w:cs="Times New Roman"/>
          <w:b/>
          <w:sz w:val="28"/>
          <w:szCs w:val="28"/>
          <w:lang w:eastAsia="zh-CN"/>
        </w:rPr>
        <w:t>PHỤ LỤC 1</w:t>
      </w:r>
    </w:p>
    <w:p w:rsidR="002F08CE" w:rsidRPr="00AC6BE2" w:rsidRDefault="002F08CE" w:rsidP="002F08CE">
      <w:pPr>
        <w:spacing w:line="276" w:lineRule="auto"/>
        <w:jc w:val="center"/>
        <w:rPr>
          <w:rFonts w:ascii="Times New Roman" w:eastAsia="Times New Roman" w:hAnsi="Times New Roman" w:cs="Times New Roman"/>
          <w:b/>
          <w:bCs/>
          <w:sz w:val="28"/>
          <w:szCs w:val="28"/>
          <w:lang w:val="pt-BR" w:eastAsia="zh-CN"/>
        </w:rPr>
      </w:pPr>
      <w:r w:rsidRPr="00AC6BE2">
        <w:rPr>
          <w:rFonts w:ascii="Times New Roman" w:eastAsia="Times New Roman" w:hAnsi="Times New Roman" w:cs="Times New Roman"/>
          <w:b/>
          <w:bCs/>
          <w:sz w:val="28"/>
          <w:szCs w:val="28"/>
          <w:lang w:val="pt-BR" w:eastAsia="zh-CN"/>
        </w:rPr>
        <w:t xml:space="preserve">Hướng dẫn triển khai công tác tuyên truyền </w:t>
      </w:r>
    </w:p>
    <w:p w:rsidR="002F08CE" w:rsidRPr="00AC6BE2" w:rsidRDefault="002F08CE" w:rsidP="002F08CE">
      <w:pPr>
        <w:spacing w:line="276" w:lineRule="auto"/>
        <w:jc w:val="center"/>
        <w:rPr>
          <w:rFonts w:ascii="Times New Roman" w:eastAsia="Times New Roman" w:hAnsi="Times New Roman" w:cs="Times New Roman"/>
          <w:b/>
          <w:bCs/>
          <w:sz w:val="28"/>
          <w:szCs w:val="28"/>
          <w:lang w:val="pt-BR" w:eastAsia="zh-CN"/>
        </w:rPr>
      </w:pPr>
      <w:r w:rsidRPr="00AC6BE2">
        <w:rPr>
          <w:rFonts w:ascii="Times New Roman" w:eastAsia="Times New Roman" w:hAnsi="Times New Roman" w:cs="Times New Roman"/>
          <w:b/>
          <w:bCs/>
          <w:sz w:val="28"/>
          <w:szCs w:val="28"/>
          <w:lang w:val="pt-BR" w:eastAsia="zh-CN"/>
        </w:rPr>
        <w:t>“Tháng hành động vì an toàn thực phẩm” năm 2021</w:t>
      </w:r>
    </w:p>
    <w:p w:rsidR="002F08CE" w:rsidRPr="00AC6BE2" w:rsidRDefault="002F08CE" w:rsidP="002F08CE">
      <w:pPr>
        <w:spacing w:line="276" w:lineRule="auto"/>
        <w:jc w:val="center"/>
        <w:rPr>
          <w:rFonts w:ascii="Times New Roman" w:eastAsia="Times New Roman" w:hAnsi="Times New Roman" w:cs="Times New Roman"/>
          <w:bCs/>
          <w:i/>
          <w:sz w:val="28"/>
          <w:szCs w:val="28"/>
          <w:lang w:val="pt-BR" w:eastAsia="zh-CN"/>
        </w:rPr>
      </w:pPr>
      <w:r w:rsidRPr="00AC6BE2">
        <w:rPr>
          <w:rFonts w:ascii="Times New Roman" w:eastAsia="Times New Roman" w:hAnsi="Times New Roman" w:cs="Times New Roman"/>
          <w:bCs/>
          <w:sz w:val="28"/>
          <w:szCs w:val="28"/>
          <w:lang w:val="pt-BR" w:eastAsia="zh-CN"/>
        </w:rPr>
        <w:t>(</w:t>
      </w:r>
      <w:r w:rsidRPr="00AC6BE2">
        <w:rPr>
          <w:rFonts w:ascii="Times New Roman" w:eastAsia="Times New Roman" w:hAnsi="Times New Roman" w:cs="Times New Roman"/>
          <w:bCs/>
          <w:i/>
          <w:sz w:val="28"/>
          <w:szCs w:val="28"/>
          <w:lang w:val="pt-BR" w:eastAsia="zh-CN"/>
        </w:rPr>
        <w:t>Kèm theo Kế hoạch số            /</w:t>
      </w:r>
      <w:r w:rsidRPr="00AC6BE2">
        <w:rPr>
          <w:rFonts w:ascii="Times New Roman" w:hAnsi="Times New Roman" w:cs="Times New Roman"/>
          <w:sz w:val="28"/>
          <w:szCs w:val="28"/>
        </w:rPr>
        <w:t xml:space="preserve"> KH-BCĐVSATTP</w:t>
      </w:r>
      <w:r w:rsidRPr="00AC6BE2">
        <w:rPr>
          <w:rFonts w:ascii="Times New Roman" w:eastAsia="Times New Roman" w:hAnsi="Times New Roman" w:cs="Times New Roman"/>
          <w:bCs/>
          <w:i/>
          <w:sz w:val="28"/>
          <w:szCs w:val="28"/>
          <w:lang w:val="pt-BR" w:eastAsia="zh-CN"/>
        </w:rPr>
        <w:t xml:space="preserve"> ngày      tháng      năm 2021)</w:t>
      </w:r>
    </w:p>
    <w:p w:rsidR="002F08CE" w:rsidRPr="00AC6BE2" w:rsidRDefault="002F08CE" w:rsidP="00B70889">
      <w:pPr>
        <w:spacing w:before="120" w:after="120" w:line="276" w:lineRule="auto"/>
        <w:rPr>
          <w:rFonts w:ascii="Times New Roman" w:eastAsia="Times New Roman" w:hAnsi="Times New Roman" w:cs="Times New Roman"/>
          <w:bCs/>
          <w:sz w:val="28"/>
          <w:szCs w:val="28"/>
          <w:lang w:val="pt-BR" w:eastAsia="zh-CN"/>
        </w:rPr>
      </w:pPr>
      <w:r w:rsidRPr="00AC6BE2">
        <w:rPr>
          <w:rFonts w:ascii="Times New Roman" w:eastAsia="Calibri" w:hAnsi="Times New Roman" w:cs="Times New Roman"/>
          <w:noProof/>
          <w:sz w:val="28"/>
          <w:szCs w:val="28"/>
          <w:lang w:val="en-US" w:eastAsia="en-US" w:bidi="ar-SA"/>
        </w:rPr>
        <mc:AlternateContent>
          <mc:Choice Requires="wps">
            <w:drawing>
              <wp:anchor distT="0" distB="0" distL="114300" distR="114300" simplePos="0" relativeHeight="251659264" behindDoc="0" locked="0" layoutInCell="1" allowOverlap="1" wp14:anchorId="54C984D2" wp14:editId="51F959FC">
                <wp:simplePos x="0" y="0"/>
                <wp:positionH relativeFrom="column">
                  <wp:posOffset>1158240</wp:posOffset>
                </wp:positionH>
                <wp:positionV relativeFrom="paragraph">
                  <wp:posOffset>17145</wp:posOffset>
                </wp:positionV>
                <wp:extent cx="3589655" cy="0"/>
                <wp:effectExtent l="0" t="0" r="2984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8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524A44"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35pt" to="37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kSJAIAAEA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"/>
            </w:pict>
          </mc:Fallback>
        </mc:AlternateContent>
      </w:r>
    </w:p>
    <w:p w:rsidR="002F08CE" w:rsidRPr="00AC6BE2" w:rsidRDefault="002F08CE" w:rsidP="00B70889">
      <w:pPr>
        <w:spacing w:before="120" w:after="120" w:line="276" w:lineRule="auto"/>
        <w:ind w:firstLine="720"/>
        <w:jc w:val="both"/>
        <w:rPr>
          <w:rFonts w:ascii="Times New Roman" w:eastAsia="Times New Roman" w:hAnsi="Times New Roman" w:cs="Times New Roman"/>
          <w:b/>
          <w:spacing w:val="-4"/>
          <w:sz w:val="28"/>
          <w:szCs w:val="28"/>
          <w:lang w:val="pt-BR" w:eastAsia="en-US"/>
        </w:rPr>
      </w:pPr>
      <w:r w:rsidRPr="00AC6BE2">
        <w:rPr>
          <w:rFonts w:ascii="Times New Roman" w:eastAsia="Times New Roman" w:hAnsi="Times New Roman" w:cs="Times New Roman"/>
          <w:b/>
          <w:spacing w:val="-4"/>
          <w:sz w:val="28"/>
          <w:szCs w:val="28"/>
          <w:lang w:val="pt-BR"/>
        </w:rPr>
        <w:t>I. CHỦ ĐỀ “THÁNG HÀNH ĐỘNG” NĂM 2021:</w:t>
      </w:r>
    </w:p>
    <w:p w:rsidR="002F08CE" w:rsidRPr="00AC6BE2" w:rsidRDefault="002F08CE" w:rsidP="00B70889">
      <w:pPr>
        <w:spacing w:before="120" w:after="120" w:line="276" w:lineRule="auto"/>
        <w:ind w:firstLine="709"/>
        <w:jc w:val="both"/>
        <w:rPr>
          <w:rFonts w:ascii="Times New Roman" w:eastAsia="Calibri" w:hAnsi="Times New Roman" w:cs="Times New Roman"/>
          <w:b/>
          <w:spacing w:val="-2"/>
          <w:sz w:val="28"/>
          <w:szCs w:val="28"/>
          <w:lang w:val="en-US"/>
        </w:rPr>
      </w:pPr>
      <w:r w:rsidRPr="00AC6BE2">
        <w:rPr>
          <w:rFonts w:ascii="Times New Roman" w:hAnsi="Times New Roman" w:cs="Times New Roman"/>
          <w:b/>
          <w:spacing w:val="-2"/>
          <w:sz w:val="28"/>
          <w:szCs w:val="28"/>
        </w:rPr>
        <w:t>“Đảm bảo an toàn thực phẩm, phòng ngừa ngộ độc thực phẩm trong tình hình bình thường mới”</w:t>
      </w:r>
    </w:p>
    <w:p w:rsidR="002F08CE" w:rsidRPr="00AC6BE2" w:rsidRDefault="002F08CE" w:rsidP="00B70889">
      <w:pPr>
        <w:spacing w:before="120" w:after="120" w:line="276" w:lineRule="auto"/>
        <w:ind w:firstLine="709"/>
        <w:jc w:val="both"/>
        <w:rPr>
          <w:rFonts w:ascii="Times New Roman" w:hAnsi="Times New Roman" w:cs="Times New Roman"/>
          <w:spacing w:val="-2"/>
          <w:sz w:val="28"/>
          <w:szCs w:val="28"/>
        </w:rPr>
      </w:pPr>
      <w:r w:rsidRPr="00AC6BE2">
        <w:rPr>
          <w:rFonts w:ascii="Times New Roman" w:hAnsi="Times New Roman" w:cs="Times New Roman"/>
          <w:spacing w:val="-2"/>
          <w:sz w:val="28"/>
          <w:szCs w:val="28"/>
        </w:rPr>
        <w:t>Công tác bảo đảm an toàn thực phẩm đã có những chuyển biến rõ rệt, tích cực, đạt được những thành tích quan trọng trên các lĩnh vực. Tuy nhiên, nguy cơ không bảo đảm an toàn thực phẩm, ngộ độc thực phẩm đặc biệt là ở các bếp ăn tập thể tại các khu công nghiệp vẫn còn ở mức cao; hoạt động sản xuất, chế biến, phân phối thực phẩm không bảo đảm an toàn vẫn còn diễn ra ở nhiều nơi. Việc kiểm soát giết mổ gia súc, gia cầm, đặc biệt là các cơ sở giết mổ nhỏ lẻ, trong khu dân cư vẫn khó khăn; thói quen lạm dụng thuốc bảo vệ thực vật, tình trạng sử dụng thuốc bảo vệ thực vật không đảm bảo chất lượng, không rõ nguồn gốc vẫn còn nhiều; việc ngăn ngừa thực phẩm nhập lậu, thực phẩm giả còn hạn chế. Việc kinh doanh, quảng cáo thực phẩm bảo vệ sức khỏe vi phạm pháp luật, đặc biệt là trên mạng xã hội diễn biến phức tạp, khó quản lý, ảnh hưởng đến quyền lợi người tiêu dùng, gây bức xúc dư luận xã hội, thực thi pháp luật còn yếu. Nhận thức, ý thức trách nhiệm của cả người dân, doanh nghiệp và các cấp chính quyền về an toàn thực phẩm còn có phần hạn chế.</w:t>
      </w:r>
    </w:p>
    <w:p w:rsidR="002F08CE" w:rsidRPr="00AC6BE2" w:rsidRDefault="002F08CE" w:rsidP="00B70889">
      <w:pPr>
        <w:pStyle w:val="NormalWeb"/>
        <w:spacing w:before="120" w:after="120" w:line="276" w:lineRule="auto"/>
        <w:ind w:firstLine="709"/>
        <w:jc w:val="both"/>
        <w:rPr>
          <w:rFonts w:ascii="Times New Roman" w:hAnsi="Times New Roman" w:cs="Times New Roman"/>
          <w:sz w:val="28"/>
          <w:szCs w:val="28"/>
        </w:rPr>
      </w:pPr>
      <w:r w:rsidRPr="00AC6BE2">
        <w:rPr>
          <w:rFonts w:ascii="Times New Roman" w:hAnsi="Times New Roman" w:cs="Times New Roman"/>
          <w:sz w:val="28"/>
          <w:szCs w:val="28"/>
        </w:rPr>
        <w:t xml:space="preserve">Để tồn tại những vấn đề nói trên, một trong những nguyên nhân chính là do ý thức chấp hành các quy định pháp luật về an toàn thực phẩm của các cơ sở sản xuất, kinh doanh thực phẩm chưa cao do sự nhận thức yếu kém, chạy theo lợi nhuận và cố tình vi phạm của một số tổ chức, cá nhân, làm ảnh hưởng sức khỏe của người tiêu dùng. </w:t>
      </w:r>
    </w:p>
    <w:p w:rsidR="002F08CE" w:rsidRPr="00AC6BE2" w:rsidRDefault="002F08CE" w:rsidP="00B70889">
      <w:pPr>
        <w:spacing w:before="120" w:after="120" w:line="276" w:lineRule="auto"/>
        <w:ind w:firstLine="720"/>
        <w:jc w:val="both"/>
        <w:rPr>
          <w:rFonts w:ascii="Times New Roman" w:hAnsi="Times New Roman" w:cs="Times New Roman"/>
          <w:b/>
          <w:sz w:val="28"/>
          <w:szCs w:val="28"/>
          <w:lang w:val="pt-BR"/>
        </w:rPr>
      </w:pPr>
      <w:r w:rsidRPr="00AC6BE2">
        <w:rPr>
          <w:rFonts w:ascii="Times New Roman" w:hAnsi="Times New Roman" w:cs="Times New Roman"/>
          <w:sz w:val="28"/>
          <w:szCs w:val="28"/>
        </w:rPr>
        <w:t xml:space="preserve">Chính vì vậy để tăng cường hơn nữa vai trò, trách nhiệm của người sản xuất, kinh doanh thực phẩm và nâng cao nhận thức, kiến thức của người tiêu dùng trong công tác bảo đảm an toàn thực phẩm, phòng ngừa ngộ độc thực phẩm, </w:t>
      </w:r>
      <w:r w:rsidRPr="00AC6BE2">
        <w:rPr>
          <w:rFonts w:ascii="Times New Roman" w:hAnsi="Times New Roman" w:cs="Times New Roman"/>
          <w:sz w:val="28"/>
          <w:szCs w:val="28"/>
          <w:lang w:val="pt-BR"/>
        </w:rPr>
        <w:t>Ban Chỉ đạo liên ngành về</w:t>
      </w:r>
      <w:r w:rsidR="00E77CDF">
        <w:rPr>
          <w:rFonts w:ascii="Times New Roman" w:hAnsi="Times New Roman" w:cs="Times New Roman"/>
          <w:sz w:val="28"/>
          <w:szCs w:val="28"/>
          <w:lang w:val="pt-BR"/>
        </w:rPr>
        <w:t xml:space="preserve"> vệ sinh</w:t>
      </w:r>
      <w:bookmarkStart w:id="0" w:name="_GoBack"/>
      <w:bookmarkEnd w:id="0"/>
      <w:r w:rsidRPr="00AC6BE2">
        <w:rPr>
          <w:rFonts w:ascii="Times New Roman" w:hAnsi="Times New Roman" w:cs="Times New Roman"/>
          <w:sz w:val="28"/>
          <w:szCs w:val="28"/>
          <w:lang w:val="pt-BR"/>
        </w:rPr>
        <w:t xml:space="preserve"> an toàn thực phẩm </w:t>
      </w:r>
      <w:r w:rsidR="00E77CDF">
        <w:rPr>
          <w:rFonts w:ascii="Times New Roman" w:hAnsi="Times New Roman" w:cs="Times New Roman"/>
          <w:sz w:val="28"/>
          <w:szCs w:val="28"/>
          <w:lang w:val="pt-BR"/>
        </w:rPr>
        <w:t>tỉnh Hậu Giang</w:t>
      </w:r>
      <w:r w:rsidRPr="00AC6BE2">
        <w:rPr>
          <w:rFonts w:ascii="Times New Roman" w:hAnsi="Times New Roman" w:cs="Times New Roman"/>
          <w:sz w:val="28"/>
          <w:szCs w:val="28"/>
          <w:lang w:val="pt-BR"/>
        </w:rPr>
        <w:t xml:space="preserve"> chọn chủ đề </w:t>
      </w:r>
      <w:r w:rsidRPr="00AC6BE2">
        <w:rPr>
          <w:rFonts w:ascii="Times New Roman" w:hAnsi="Times New Roman" w:cs="Times New Roman"/>
          <w:sz w:val="28"/>
          <w:szCs w:val="28"/>
        </w:rPr>
        <w:t>Tháng hành động vì an toàn thực phẩm năm 202</w:t>
      </w:r>
      <w:r w:rsidR="00B70889">
        <w:rPr>
          <w:rFonts w:ascii="Times New Roman" w:hAnsi="Times New Roman" w:cs="Times New Roman"/>
          <w:sz w:val="28"/>
          <w:szCs w:val="28"/>
          <w:lang w:val="en-US"/>
        </w:rPr>
        <w:t>1</w:t>
      </w:r>
      <w:r w:rsidRPr="00AC6BE2">
        <w:rPr>
          <w:rFonts w:ascii="Times New Roman" w:hAnsi="Times New Roman" w:cs="Times New Roman"/>
          <w:sz w:val="28"/>
          <w:szCs w:val="28"/>
        </w:rPr>
        <w:t xml:space="preserve"> là </w:t>
      </w:r>
      <w:r w:rsidRPr="00AC6BE2">
        <w:rPr>
          <w:rFonts w:ascii="Times New Roman" w:hAnsi="Times New Roman" w:cs="Times New Roman"/>
          <w:b/>
          <w:spacing w:val="-2"/>
          <w:sz w:val="28"/>
          <w:szCs w:val="28"/>
        </w:rPr>
        <w:t>“Đảm bảo an toàn thực phẩm, phòng ngừa ngộ độc thực phẩm trong tình hình bình thường mới”</w:t>
      </w:r>
      <w:r w:rsidRPr="00AC6BE2">
        <w:rPr>
          <w:rFonts w:ascii="Times New Roman" w:hAnsi="Times New Roman" w:cs="Times New Roman"/>
          <w:b/>
          <w:sz w:val="28"/>
          <w:szCs w:val="28"/>
          <w:lang w:val="pt-BR"/>
        </w:rPr>
        <w:t>.</w:t>
      </w:r>
    </w:p>
    <w:p w:rsidR="002F08CE" w:rsidRPr="00AC6BE2" w:rsidRDefault="002F08CE" w:rsidP="00B70889">
      <w:pPr>
        <w:spacing w:before="120" w:after="120" w:line="276" w:lineRule="auto"/>
        <w:ind w:firstLine="567"/>
        <w:jc w:val="both"/>
        <w:rPr>
          <w:rFonts w:ascii="Times New Roman" w:eastAsia="Times New Roman" w:hAnsi="Times New Roman" w:cs="Times New Roman"/>
          <w:b/>
          <w:sz w:val="28"/>
          <w:szCs w:val="28"/>
          <w:lang w:val="pt-BR" w:eastAsia="zh-CN"/>
        </w:rPr>
      </w:pPr>
      <w:r w:rsidRPr="00AC6BE2">
        <w:rPr>
          <w:rFonts w:ascii="Times New Roman" w:eastAsia="Times New Roman" w:hAnsi="Times New Roman" w:cs="Times New Roman"/>
          <w:b/>
          <w:sz w:val="28"/>
          <w:szCs w:val="28"/>
          <w:lang w:val="pt-BR" w:eastAsia="zh-CN"/>
        </w:rPr>
        <w:t>II. MỤC TIÊU</w:t>
      </w:r>
    </w:p>
    <w:p w:rsidR="002F08CE" w:rsidRPr="00AC6BE2" w:rsidRDefault="002F08CE" w:rsidP="00B70889">
      <w:pPr>
        <w:pStyle w:val="NormalWeb"/>
        <w:spacing w:before="120" w:after="120" w:line="276" w:lineRule="auto"/>
        <w:ind w:firstLine="709"/>
        <w:jc w:val="both"/>
        <w:rPr>
          <w:rFonts w:ascii="Times New Roman" w:hAnsi="Times New Roman" w:cs="Times New Roman"/>
          <w:spacing w:val="-2"/>
          <w:sz w:val="28"/>
          <w:szCs w:val="28"/>
        </w:rPr>
      </w:pPr>
      <w:r w:rsidRPr="00AC6BE2">
        <w:rPr>
          <w:rFonts w:ascii="Times New Roman" w:hAnsi="Times New Roman" w:cs="Times New Roman"/>
          <w:bCs/>
          <w:spacing w:val="4"/>
          <w:sz w:val="28"/>
          <w:szCs w:val="28"/>
          <w:bdr w:val="none" w:sz="0" w:space="0" w:color="auto" w:frame="1"/>
          <w:lang w:val="pt-BR"/>
        </w:rPr>
        <w:lastRenderedPageBreak/>
        <w:t xml:space="preserve">1. </w:t>
      </w:r>
      <w:r w:rsidRPr="00AC6BE2">
        <w:rPr>
          <w:rFonts w:ascii="Times New Roman" w:hAnsi="Times New Roman" w:cs="Times New Roman"/>
          <w:sz w:val="28"/>
          <w:szCs w:val="28"/>
        </w:rPr>
        <w:t>Tăng cường</w:t>
      </w:r>
      <w:r w:rsidRPr="00AC6BE2">
        <w:rPr>
          <w:rFonts w:ascii="Times New Roman" w:hAnsi="Times New Roman" w:cs="Times New Roman"/>
          <w:sz w:val="28"/>
          <w:szCs w:val="28"/>
          <w:lang w:val="vi-VN"/>
        </w:rPr>
        <w:t xml:space="preserve"> công tác thông tin</w:t>
      </w:r>
      <w:r w:rsidRPr="00AC6BE2">
        <w:rPr>
          <w:rFonts w:ascii="Times New Roman" w:hAnsi="Times New Roman" w:cs="Times New Roman"/>
          <w:sz w:val="28"/>
          <w:szCs w:val="28"/>
        </w:rPr>
        <w:t>,</w:t>
      </w:r>
      <w:r w:rsidRPr="00AC6BE2">
        <w:rPr>
          <w:rFonts w:ascii="Times New Roman" w:hAnsi="Times New Roman" w:cs="Times New Roman"/>
          <w:sz w:val="28"/>
          <w:szCs w:val="28"/>
          <w:lang w:val="vi-VN"/>
        </w:rPr>
        <w:t xml:space="preserve"> truyền thông chính xác, kịp thời, </w:t>
      </w:r>
      <w:r w:rsidRPr="00AC6BE2">
        <w:rPr>
          <w:rFonts w:ascii="Times New Roman" w:hAnsi="Times New Roman" w:cs="Times New Roman"/>
          <w:sz w:val="28"/>
          <w:szCs w:val="28"/>
        </w:rPr>
        <w:t>toàn diện, có trách nhiệm về</w:t>
      </w:r>
      <w:r w:rsidRPr="00AC6BE2">
        <w:rPr>
          <w:rFonts w:ascii="Times New Roman" w:hAnsi="Times New Roman" w:cs="Times New Roman"/>
          <w:sz w:val="28"/>
          <w:szCs w:val="28"/>
          <w:lang w:val="vi-VN"/>
        </w:rPr>
        <w:t xml:space="preserve"> an toàn thực phẩm</w:t>
      </w:r>
      <w:r w:rsidRPr="00AC6BE2">
        <w:rPr>
          <w:rFonts w:ascii="Times New Roman" w:hAnsi="Times New Roman" w:cs="Times New Roman"/>
          <w:sz w:val="28"/>
          <w:szCs w:val="28"/>
        </w:rPr>
        <w:t xml:space="preserve"> nhằm đ</w:t>
      </w:r>
      <w:r w:rsidRPr="00AC6BE2">
        <w:rPr>
          <w:rFonts w:ascii="Times New Roman" w:hAnsi="Times New Roman" w:cs="Times New Roman"/>
          <w:spacing w:val="-2"/>
          <w:sz w:val="28"/>
          <w:szCs w:val="28"/>
        </w:rPr>
        <w:t xml:space="preserve">ề cao vai trò, trách nhiệm của các tổ chức, cá nhân, doanh nghiệp trong thực thi pháp luật về an toàn thực phẩm. </w:t>
      </w:r>
    </w:p>
    <w:p w:rsidR="002F08CE" w:rsidRPr="00AC6BE2" w:rsidRDefault="002F08CE" w:rsidP="00B70889">
      <w:pPr>
        <w:pStyle w:val="NormalWeb"/>
        <w:spacing w:before="120" w:after="120" w:line="276" w:lineRule="auto"/>
        <w:ind w:firstLine="709"/>
        <w:jc w:val="both"/>
        <w:rPr>
          <w:rFonts w:ascii="Times New Roman" w:hAnsi="Times New Roman" w:cs="Times New Roman"/>
          <w:spacing w:val="4"/>
          <w:sz w:val="28"/>
          <w:szCs w:val="28"/>
          <w:lang w:val="pt-BR"/>
        </w:rPr>
      </w:pPr>
      <w:r w:rsidRPr="00AC6BE2">
        <w:rPr>
          <w:rFonts w:ascii="Times New Roman" w:hAnsi="Times New Roman" w:cs="Times New Roman"/>
          <w:sz w:val="28"/>
          <w:szCs w:val="28"/>
          <w:lang w:val="pt-BR"/>
        </w:rPr>
        <w:t xml:space="preserve">2. Đẩy mạnh công tác thanh tra, kiểm tra về an toàn thực phẩm tại các cơ sở sản xuất, kinh doanh, quảng cáo thực phẩm; tăng cường giám sát, hậu kiểm tại các </w:t>
      </w:r>
      <w:r w:rsidR="00B70889">
        <w:rPr>
          <w:rFonts w:ascii="Times New Roman" w:hAnsi="Times New Roman" w:cs="Times New Roman"/>
          <w:sz w:val="28"/>
          <w:szCs w:val="28"/>
          <w:lang w:val="pt-BR"/>
        </w:rPr>
        <w:t>huyện, thị xã, thành phố</w:t>
      </w:r>
      <w:r w:rsidRPr="00AC6BE2">
        <w:rPr>
          <w:rFonts w:ascii="Times New Roman" w:hAnsi="Times New Roman" w:cs="Times New Roman"/>
          <w:sz w:val="28"/>
          <w:szCs w:val="28"/>
          <w:lang w:val="pt-BR"/>
        </w:rPr>
        <w:t xml:space="preserve"> nhằm giảm thiểu ngộ độc do thực phẩm không an toàn</w:t>
      </w:r>
      <w:r w:rsidRPr="00AC6BE2">
        <w:rPr>
          <w:rFonts w:ascii="Times New Roman" w:hAnsi="Times New Roman" w:cs="Times New Roman"/>
          <w:spacing w:val="-2"/>
          <w:sz w:val="28"/>
          <w:szCs w:val="28"/>
        </w:rPr>
        <w:t>.</w:t>
      </w:r>
    </w:p>
    <w:p w:rsidR="002F08CE" w:rsidRPr="00AC6BE2" w:rsidRDefault="002F08CE" w:rsidP="00B70889">
      <w:pPr>
        <w:spacing w:before="120" w:after="120" w:line="276" w:lineRule="auto"/>
        <w:ind w:firstLine="709"/>
        <w:jc w:val="both"/>
        <w:rPr>
          <w:rFonts w:ascii="Times New Roman" w:hAnsi="Times New Roman" w:cs="Times New Roman"/>
          <w:sz w:val="28"/>
          <w:szCs w:val="28"/>
          <w:lang w:val="pt-BR"/>
        </w:rPr>
      </w:pPr>
      <w:r w:rsidRPr="00AC6BE2">
        <w:rPr>
          <w:rFonts w:ascii="Times New Roman" w:hAnsi="Times New Roman" w:cs="Times New Roman"/>
          <w:sz w:val="28"/>
          <w:szCs w:val="28"/>
          <w:lang w:val="pt-BR"/>
        </w:rPr>
        <w:t xml:space="preserve">3. Nêu cao vai trò của chính quyền các cấp, các cơ quan quản lý, tổ chức xã hội và sự giám sát của người tiêu dùng đối với việc tuân thủ pháp luật về an toàn thực phẩm </w:t>
      </w:r>
      <w:r w:rsidRPr="00AC6BE2">
        <w:rPr>
          <w:rFonts w:ascii="Times New Roman" w:hAnsi="Times New Roman" w:cs="Times New Roman"/>
          <w:color w:val="333333"/>
          <w:sz w:val="28"/>
          <w:szCs w:val="28"/>
        </w:rPr>
        <w:t xml:space="preserve">và giảm thiểu </w:t>
      </w:r>
      <w:r w:rsidRPr="00AC6BE2">
        <w:rPr>
          <w:rFonts w:ascii="Times New Roman" w:hAnsi="Times New Roman" w:cs="Times New Roman"/>
          <w:sz w:val="28"/>
          <w:szCs w:val="28"/>
          <w:lang w:val="pt-BR"/>
        </w:rPr>
        <w:t>ngộ độc do tiêu dùng thực phẩm không an toàn của các cá nhân, tổ chức sản xuất, kinh doanh thực phẩm; kịp thời xử lý các sự cố mất an toàn thực phẩm (nếu xảy ra trên địa bàn quản lý).</w:t>
      </w:r>
    </w:p>
    <w:p w:rsidR="002F08CE" w:rsidRPr="00AC6BE2" w:rsidRDefault="002F08CE" w:rsidP="00B70889">
      <w:pPr>
        <w:spacing w:before="120" w:after="120" w:line="276" w:lineRule="auto"/>
        <w:ind w:firstLine="567"/>
        <w:jc w:val="both"/>
        <w:rPr>
          <w:rFonts w:ascii="Times New Roman" w:eastAsia="Times New Roman" w:hAnsi="Times New Roman" w:cs="Times New Roman"/>
          <w:b/>
          <w:sz w:val="28"/>
          <w:szCs w:val="28"/>
          <w:lang w:val="fr-FR" w:eastAsia="zh-CN"/>
        </w:rPr>
      </w:pPr>
      <w:r w:rsidRPr="00AC6BE2">
        <w:rPr>
          <w:rFonts w:ascii="Times New Roman" w:eastAsia="Times New Roman" w:hAnsi="Times New Roman" w:cs="Times New Roman"/>
          <w:b/>
          <w:sz w:val="28"/>
          <w:szCs w:val="28"/>
          <w:lang w:val="fr-FR" w:eastAsia="zh-CN"/>
        </w:rPr>
        <w:t>III. ĐỐI TƯỢNG ƯU TIÊN TRUYỀN THÔNG</w:t>
      </w:r>
    </w:p>
    <w:p w:rsidR="002F08CE" w:rsidRPr="00AC6BE2" w:rsidRDefault="002F08CE" w:rsidP="00B70889">
      <w:pPr>
        <w:tabs>
          <w:tab w:val="left" w:pos="-1560"/>
        </w:tabs>
        <w:spacing w:before="120" w:after="120" w:line="276" w:lineRule="auto"/>
        <w:jc w:val="both"/>
        <w:rPr>
          <w:rFonts w:ascii="Times New Roman" w:eastAsia="Times New Roman" w:hAnsi="Times New Roman" w:cs="Times New Roman"/>
          <w:sz w:val="28"/>
          <w:szCs w:val="28"/>
          <w:lang w:val="fr-FR" w:eastAsia="zh-CN"/>
        </w:rPr>
      </w:pPr>
      <w:r w:rsidRPr="00AC6BE2">
        <w:rPr>
          <w:rFonts w:ascii="Times New Roman" w:eastAsia="Times New Roman" w:hAnsi="Times New Roman" w:cs="Times New Roman"/>
          <w:sz w:val="28"/>
          <w:szCs w:val="28"/>
          <w:lang w:val="fr-FR" w:eastAsia="zh-CN"/>
        </w:rPr>
        <w:tab/>
        <w:t>1. Tổ chức, cá nhân sản xuất, kinh doanh</w:t>
      </w:r>
      <w:r w:rsidRPr="00AC6BE2">
        <w:rPr>
          <w:rFonts w:ascii="Times New Roman" w:hAnsi="Times New Roman" w:cs="Times New Roman"/>
          <w:bCs/>
          <w:sz w:val="28"/>
          <w:szCs w:val="28"/>
          <w:bdr w:val="none" w:sz="0" w:space="0" w:color="auto" w:frame="1"/>
        </w:rPr>
        <w:t xml:space="preserve"> thực phẩm;</w:t>
      </w:r>
    </w:p>
    <w:p w:rsidR="002F08CE" w:rsidRPr="00AC6BE2" w:rsidRDefault="002F08CE" w:rsidP="00B70889">
      <w:pPr>
        <w:tabs>
          <w:tab w:val="left" w:pos="-1701"/>
        </w:tabs>
        <w:spacing w:before="120" w:after="120" w:line="276" w:lineRule="auto"/>
        <w:jc w:val="both"/>
        <w:rPr>
          <w:rFonts w:ascii="Times New Roman" w:eastAsia="Calibri" w:hAnsi="Times New Roman" w:cs="Times New Roman"/>
          <w:bCs/>
          <w:sz w:val="28"/>
          <w:szCs w:val="28"/>
          <w:bdr w:val="none" w:sz="0" w:space="0" w:color="auto" w:frame="1"/>
          <w:lang w:val="en-US" w:eastAsia="en-US"/>
        </w:rPr>
      </w:pPr>
      <w:r w:rsidRPr="00AC6BE2">
        <w:rPr>
          <w:rFonts w:ascii="Times New Roman" w:hAnsi="Times New Roman" w:cs="Times New Roman"/>
          <w:bCs/>
          <w:sz w:val="28"/>
          <w:szCs w:val="28"/>
          <w:bdr w:val="none" w:sz="0" w:space="0" w:color="auto" w:frame="1"/>
        </w:rPr>
        <w:tab/>
        <w:t>2. Chính quyền các cấp; các cơ quan chức năng;</w:t>
      </w:r>
    </w:p>
    <w:p w:rsidR="002F08CE" w:rsidRPr="00AC6BE2" w:rsidRDefault="002F08CE" w:rsidP="00B70889">
      <w:pPr>
        <w:spacing w:before="120" w:after="120" w:line="276" w:lineRule="auto"/>
        <w:ind w:firstLine="709"/>
        <w:jc w:val="both"/>
        <w:rPr>
          <w:rFonts w:ascii="Times New Roman" w:eastAsia="Times New Roman" w:hAnsi="Times New Roman" w:cs="Times New Roman"/>
          <w:sz w:val="28"/>
          <w:szCs w:val="28"/>
          <w:lang w:val="fr-FR" w:eastAsia="zh-CN"/>
        </w:rPr>
      </w:pPr>
      <w:r w:rsidRPr="00AC6BE2">
        <w:rPr>
          <w:rFonts w:ascii="Times New Roman" w:eastAsia="Times New Roman" w:hAnsi="Times New Roman" w:cs="Times New Roman"/>
          <w:sz w:val="28"/>
          <w:szCs w:val="28"/>
          <w:lang w:val="fr-FR" w:eastAsia="zh-CN"/>
        </w:rPr>
        <w:tab/>
        <w:t>3. Người tiêu dùng thực phẩm.</w:t>
      </w:r>
    </w:p>
    <w:p w:rsidR="002F08CE" w:rsidRPr="00AC6BE2" w:rsidRDefault="002F08CE" w:rsidP="00B70889">
      <w:pPr>
        <w:spacing w:before="120" w:after="120" w:line="276" w:lineRule="auto"/>
        <w:ind w:firstLine="709"/>
        <w:jc w:val="both"/>
        <w:rPr>
          <w:rFonts w:ascii="Times New Roman" w:eastAsia="Times New Roman" w:hAnsi="Times New Roman" w:cs="Times New Roman"/>
          <w:b/>
          <w:sz w:val="28"/>
          <w:szCs w:val="28"/>
          <w:lang w:val="fr-FR" w:eastAsia="zh-CN"/>
        </w:rPr>
      </w:pPr>
      <w:r w:rsidRPr="00AC6BE2">
        <w:rPr>
          <w:rFonts w:ascii="Times New Roman" w:eastAsia="Times New Roman" w:hAnsi="Times New Roman" w:cs="Times New Roman"/>
          <w:b/>
          <w:sz w:val="28"/>
          <w:szCs w:val="28"/>
          <w:lang w:val="fr-FR" w:eastAsia="zh-CN"/>
        </w:rPr>
        <w:t>IV. NỘI DUNG TRUYỀN THÔNG</w:t>
      </w:r>
    </w:p>
    <w:p w:rsidR="002F08CE" w:rsidRPr="006E386C" w:rsidRDefault="002F08CE" w:rsidP="00B70889">
      <w:pPr>
        <w:pStyle w:val="BodyText"/>
        <w:tabs>
          <w:tab w:val="left" w:pos="560"/>
        </w:tabs>
        <w:spacing w:before="120" w:line="276" w:lineRule="auto"/>
        <w:ind w:firstLine="709"/>
        <w:jc w:val="both"/>
        <w:rPr>
          <w:lang w:eastAsia="zh-CN"/>
        </w:rPr>
      </w:pPr>
      <w:r w:rsidRPr="006E386C">
        <w:t>+ Tuyên truyền, phổ biến kiến thức về sản xuất, kinh doanh thực phẩm theo quy định của pháp luật.</w:t>
      </w:r>
    </w:p>
    <w:p w:rsidR="002F08CE" w:rsidRPr="00AC6BE2" w:rsidRDefault="002F08CE" w:rsidP="00B70889">
      <w:pPr>
        <w:spacing w:before="120" w:after="120" w:line="276" w:lineRule="auto"/>
        <w:ind w:firstLine="709"/>
        <w:jc w:val="both"/>
        <w:rPr>
          <w:rFonts w:ascii="Times New Roman" w:eastAsia="Times New Roman" w:hAnsi="Times New Roman" w:cs="Times New Roman"/>
          <w:sz w:val="28"/>
          <w:szCs w:val="28"/>
          <w:lang w:val="fr-FR" w:eastAsia="zh-CN"/>
        </w:rPr>
      </w:pPr>
      <w:r w:rsidRPr="00AC6BE2">
        <w:rPr>
          <w:rFonts w:ascii="Times New Roman" w:eastAsia="Times New Roman" w:hAnsi="Times New Roman" w:cs="Times New Roman"/>
          <w:sz w:val="28"/>
          <w:szCs w:val="28"/>
          <w:lang w:val="fr-FR" w:eastAsia="zh-CN"/>
        </w:rPr>
        <w:t>+ Tuyên truyền, hướng dẫn sản xuất, chế biến, bảo quản và tiêu dùng thực phẩm an toàn, nâng cao vai trò trách nhiệm, tầm quan trọng của việc thực hiện tốt các quy định bảo đảm an toàn thực phẩm, góp phần vào giảm thiểu ngộ độc thực phẩm.</w:t>
      </w:r>
    </w:p>
    <w:p w:rsidR="002F08CE" w:rsidRPr="00AC6BE2" w:rsidRDefault="002F08CE" w:rsidP="00B70889">
      <w:pPr>
        <w:tabs>
          <w:tab w:val="left" w:pos="560"/>
        </w:tabs>
        <w:spacing w:before="120" w:after="120" w:line="276" w:lineRule="auto"/>
        <w:ind w:firstLine="709"/>
        <w:jc w:val="both"/>
        <w:rPr>
          <w:rFonts w:ascii="Times New Roman" w:eastAsia="Times New Roman" w:hAnsi="Times New Roman" w:cs="Times New Roman"/>
          <w:spacing w:val="-4"/>
          <w:sz w:val="28"/>
          <w:szCs w:val="28"/>
          <w:lang w:val="fr-FR" w:eastAsia="zh-CN"/>
        </w:rPr>
      </w:pPr>
      <w:r w:rsidRPr="00AC6BE2">
        <w:rPr>
          <w:rFonts w:ascii="Times New Roman" w:eastAsia="Times New Roman" w:hAnsi="Times New Roman" w:cs="Times New Roman"/>
          <w:spacing w:val="-4"/>
          <w:sz w:val="28"/>
          <w:szCs w:val="28"/>
          <w:lang w:val="fr-FR" w:eastAsia="zh-CN"/>
        </w:rPr>
        <w:t>+ Đưa tin, tuyên truyền về các hoạt động bảo đảm an toàn thực phẩm trên địa bàn cả nước. Tuyên truyền, quảng bá sản phẩm địa phương, chương trình mỗi xã một sản phẩm.</w:t>
      </w:r>
    </w:p>
    <w:p w:rsidR="002F08CE" w:rsidRPr="00AC6BE2" w:rsidRDefault="002F08CE" w:rsidP="00B70889">
      <w:pPr>
        <w:tabs>
          <w:tab w:val="left" w:pos="560"/>
        </w:tabs>
        <w:spacing w:before="120" w:after="120" w:line="276" w:lineRule="auto"/>
        <w:ind w:firstLine="709"/>
        <w:jc w:val="both"/>
        <w:rPr>
          <w:rFonts w:ascii="Times New Roman" w:eastAsia="Times New Roman" w:hAnsi="Times New Roman" w:cs="Times New Roman"/>
          <w:spacing w:val="-4"/>
          <w:sz w:val="28"/>
          <w:szCs w:val="28"/>
          <w:lang w:val="fr-FR" w:eastAsia="zh-CN"/>
        </w:rPr>
      </w:pPr>
      <w:r w:rsidRPr="00AC6BE2">
        <w:rPr>
          <w:rFonts w:ascii="Times New Roman" w:eastAsia="Times New Roman" w:hAnsi="Times New Roman" w:cs="Times New Roman"/>
          <w:spacing w:val="-4"/>
          <w:sz w:val="28"/>
          <w:szCs w:val="28"/>
          <w:lang w:val="fr-FR" w:eastAsia="zh-CN"/>
        </w:rPr>
        <w:t xml:space="preserve">+ Biểu dương các tổ chức, cá nhân tích cực tham gia các hoạt động bảo đảm an toàn thực phẩm, đồng thời phê phán, đưa tin các đơn vị, cá nhân vi phạm các quy định pháp luật về an toàn thực phẩm. Tuyên truyền về các cơ sở sản xuất, kinh doanh thực phẩm an toàn, ứng dụng </w:t>
      </w:r>
      <w:r w:rsidRPr="00AC6BE2">
        <w:rPr>
          <w:rFonts w:ascii="Times New Roman" w:hAnsi="Times New Roman" w:cs="Times New Roman"/>
          <w:sz w:val="28"/>
          <w:szCs w:val="28"/>
        </w:rPr>
        <w:t xml:space="preserve">công nghệ cao, ưu tiên phát triển các vùng chuyên canh, hướng tới việc áp dụng hệ thống tiêu chuẩn, quy chuẩn như thực phẩm xuất khẩu; </w:t>
      </w:r>
      <w:r w:rsidRPr="00AC6BE2">
        <w:rPr>
          <w:rFonts w:ascii="Times New Roman" w:eastAsia="Times New Roman" w:hAnsi="Times New Roman" w:cs="Times New Roman"/>
          <w:spacing w:val="-4"/>
          <w:sz w:val="28"/>
          <w:szCs w:val="28"/>
          <w:lang w:val="fr-FR" w:eastAsia="zh-CN"/>
        </w:rPr>
        <w:t>ứng dụng công nghệ 4.0 trong quản lý theo chuỗi, để tạo điều kiện truy xuất nguồn gốc thực phẩm.</w:t>
      </w:r>
    </w:p>
    <w:p w:rsidR="002F08CE" w:rsidRPr="006E386C" w:rsidRDefault="002F08CE" w:rsidP="00B70889">
      <w:pPr>
        <w:pStyle w:val="BodyText"/>
        <w:tabs>
          <w:tab w:val="left" w:pos="560"/>
        </w:tabs>
        <w:spacing w:before="120" w:line="276" w:lineRule="auto"/>
        <w:ind w:firstLine="709"/>
        <w:jc w:val="both"/>
        <w:rPr>
          <w:lang w:eastAsia="zh-CN"/>
        </w:rPr>
      </w:pPr>
      <w:r w:rsidRPr="006E386C">
        <w:t xml:space="preserve">+ Tuyên truyền, phổ biến, vận động người tiêu dùng lựa chọn và sử dụng thực phẩm </w:t>
      </w:r>
      <w:r w:rsidRPr="006E386C">
        <w:rPr>
          <w:bCs/>
          <w:bdr w:val="none" w:sz="0" w:space="0" w:color="auto" w:frame="1"/>
        </w:rPr>
        <w:t xml:space="preserve">bảo đảm an toàn, nói không với </w:t>
      </w:r>
      <w:r w:rsidRPr="006E386C">
        <w:rPr>
          <w:spacing w:val="-2"/>
        </w:rPr>
        <w:t>thực phẩm giả, thực phẩm kém chất lượng. Hiểu đúng, dùng đúng thực phẩm bảo vệ sức khỏe.</w:t>
      </w:r>
      <w:r w:rsidRPr="006E386C">
        <w:t xml:space="preserve"> </w:t>
      </w:r>
    </w:p>
    <w:p w:rsidR="002F08CE" w:rsidRPr="00AC6BE2" w:rsidRDefault="002F08CE" w:rsidP="00B70889">
      <w:pPr>
        <w:tabs>
          <w:tab w:val="left" w:pos="560"/>
        </w:tabs>
        <w:spacing w:before="120" w:after="120" w:line="276" w:lineRule="auto"/>
        <w:ind w:firstLine="709"/>
        <w:jc w:val="both"/>
        <w:rPr>
          <w:rFonts w:ascii="Times New Roman" w:eastAsia="Times New Roman" w:hAnsi="Times New Roman" w:cs="Times New Roman"/>
          <w:spacing w:val="-4"/>
          <w:sz w:val="28"/>
          <w:szCs w:val="28"/>
          <w:lang w:val="fr-FR" w:eastAsia="zh-CN"/>
        </w:rPr>
      </w:pPr>
      <w:r w:rsidRPr="00AC6BE2">
        <w:rPr>
          <w:rFonts w:ascii="Times New Roman" w:eastAsia="Times New Roman" w:hAnsi="Times New Roman" w:cs="Times New Roman"/>
          <w:spacing w:val="-4"/>
          <w:sz w:val="28"/>
          <w:szCs w:val="28"/>
          <w:lang w:val="fr-FR" w:eastAsia="zh-CN"/>
        </w:rPr>
        <w:lastRenderedPageBreak/>
        <w:t>+ Chỉ rõ các vấn đề bức xúc nhất hiện nay trong công tác quản lý an toàn thực phẩm, nêu rõ trách nhiệm của các nhà quản lý, của các cấp chính quyền, các ban ngành, đoàn thể và từng cá nhân, tập thể trong hoạt động sản xuất, kinh doanh, quảng cáo, tiêu dùng thực phẩm tại các sự việc cụ thể. Thẳng thắn chỉ rõ những vấn đề tồn đọng trong công tác quản lý an toàn thực phẩm của các nhà quản lý, lãnh đạo, các ban ngành, đoàn thể, các cấp chính quyền.</w:t>
      </w:r>
    </w:p>
    <w:p w:rsidR="002F08CE" w:rsidRPr="00AC6BE2" w:rsidRDefault="002F08CE" w:rsidP="00B70889">
      <w:pPr>
        <w:tabs>
          <w:tab w:val="left" w:pos="560"/>
        </w:tabs>
        <w:spacing w:before="120" w:after="120" w:line="276" w:lineRule="auto"/>
        <w:ind w:firstLine="709"/>
        <w:jc w:val="both"/>
        <w:rPr>
          <w:rFonts w:ascii="Times New Roman" w:eastAsia="Times New Roman" w:hAnsi="Times New Roman" w:cs="Times New Roman"/>
          <w:bCs/>
          <w:spacing w:val="-4"/>
          <w:sz w:val="28"/>
          <w:szCs w:val="28"/>
          <w:lang w:val="fr-FR" w:eastAsia="zh-CN"/>
        </w:rPr>
      </w:pPr>
      <w:r w:rsidRPr="00AC6BE2">
        <w:rPr>
          <w:rFonts w:ascii="Times New Roman" w:eastAsia="Times New Roman" w:hAnsi="Times New Roman" w:cs="Times New Roman"/>
          <w:bCs/>
          <w:spacing w:val="-4"/>
          <w:sz w:val="28"/>
          <w:szCs w:val="28"/>
          <w:lang w:val="fr-FR" w:eastAsia="zh-CN"/>
        </w:rPr>
        <w:t xml:space="preserve">+ Tập trung tuyên truyền, hướng dẫn cho các đối tượng hiểu đúng, thực hiện đúng Luật an toàn thực phẩm, Nghị định </w:t>
      </w:r>
      <w:r w:rsidRPr="00AC6BE2">
        <w:rPr>
          <w:rFonts w:ascii="Times New Roman" w:hAnsi="Times New Roman" w:cs="Times New Roman"/>
          <w:sz w:val="28"/>
          <w:szCs w:val="28"/>
        </w:rPr>
        <w:t>15/2018/NĐ-CP ngày 02/2/2018 của Chính phủ quy định chi tiết thi hành một số điều của Luật an toàn thực phẩm</w:t>
      </w:r>
      <w:r w:rsidRPr="00AC6BE2">
        <w:rPr>
          <w:rFonts w:ascii="Times New Roman" w:eastAsia="Times New Roman" w:hAnsi="Times New Roman" w:cs="Times New Roman"/>
          <w:bCs/>
          <w:spacing w:val="-4"/>
          <w:sz w:val="28"/>
          <w:szCs w:val="28"/>
          <w:lang w:val="fr-FR" w:eastAsia="zh-CN"/>
        </w:rPr>
        <w:t>, các thông tư quy định bảo đảm an toàn thực phẩm và các văn bản pháp luật có liên quan.</w:t>
      </w:r>
    </w:p>
    <w:p w:rsidR="002F08CE" w:rsidRPr="00AC6BE2" w:rsidRDefault="002F08CE" w:rsidP="00B70889">
      <w:pPr>
        <w:tabs>
          <w:tab w:val="left" w:pos="560"/>
        </w:tabs>
        <w:spacing w:before="120" w:after="120" w:line="276" w:lineRule="auto"/>
        <w:ind w:firstLine="709"/>
        <w:jc w:val="both"/>
        <w:rPr>
          <w:rFonts w:ascii="Times New Roman" w:eastAsia="Times New Roman" w:hAnsi="Times New Roman" w:cs="Times New Roman"/>
          <w:sz w:val="28"/>
          <w:szCs w:val="28"/>
          <w:lang w:val="fr-FR" w:eastAsia="zh-CN"/>
        </w:rPr>
      </w:pPr>
      <w:r w:rsidRPr="00AC6BE2">
        <w:rPr>
          <w:rFonts w:ascii="Times New Roman" w:eastAsia="Times New Roman" w:hAnsi="Times New Roman" w:cs="Times New Roman"/>
          <w:sz w:val="28"/>
          <w:szCs w:val="28"/>
          <w:lang w:val="fr-FR" w:eastAsia="zh-CN"/>
        </w:rPr>
        <w:t xml:space="preserve">Đặc biệt tập trung tuyên truyền giáo dục đến các nhóm đối tượng ưu tiên, cụ thể như sau: </w:t>
      </w:r>
    </w:p>
    <w:p w:rsidR="002F08CE" w:rsidRPr="00AC6BE2" w:rsidRDefault="002F08CE" w:rsidP="00B70889">
      <w:pPr>
        <w:spacing w:before="120" w:after="120" w:line="276" w:lineRule="auto"/>
        <w:ind w:firstLine="709"/>
        <w:jc w:val="both"/>
        <w:rPr>
          <w:rFonts w:ascii="Times New Roman" w:eastAsia="Times New Roman" w:hAnsi="Times New Roman" w:cs="Times New Roman"/>
          <w:b/>
          <w:sz w:val="28"/>
          <w:szCs w:val="28"/>
          <w:lang w:val="fr-FR" w:eastAsia="zh-CN"/>
        </w:rPr>
      </w:pPr>
      <w:r w:rsidRPr="00AC6BE2">
        <w:rPr>
          <w:rFonts w:ascii="Times New Roman" w:eastAsia="Times New Roman" w:hAnsi="Times New Roman" w:cs="Times New Roman"/>
          <w:b/>
          <w:sz w:val="28"/>
          <w:szCs w:val="28"/>
          <w:lang w:val="fr-FR" w:eastAsia="zh-CN"/>
        </w:rPr>
        <w:t>1. Tổ chức, cá nhân sản xuất, kinh doanh, quảng cáo thực phẩm</w:t>
      </w:r>
    </w:p>
    <w:p w:rsidR="002F08CE" w:rsidRPr="00AC6BE2" w:rsidRDefault="002F08CE" w:rsidP="00B70889">
      <w:pPr>
        <w:spacing w:before="120" w:after="120" w:line="276" w:lineRule="auto"/>
        <w:ind w:firstLine="709"/>
        <w:jc w:val="both"/>
        <w:rPr>
          <w:rFonts w:ascii="Times New Roman" w:eastAsia="Calibri" w:hAnsi="Times New Roman" w:cs="Times New Roman"/>
          <w:sz w:val="28"/>
          <w:szCs w:val="28"/>
          <w:lang w:val="fr-FR" w:eastAsia="en-US"/>
        </w:rPr>
      </w:pPr>
      <w:r w:rsidRPr="00AC6BE2">
        <w:rPr>
          <w:rFonts w:ascii="Times New Roman" w:hAnsi="Times New Roman" w:cs="Times New Roman"/>
          <w:sz w:val="28"/>
          <w:szCs w:val="28"/>
          <w:lang w:val="fr-FR"/>
        </w:rPr>
        <w:t>- Tuyên truyền, phổ biến các quy định về điều kiện vệ sinh cơ sở, trang thiết bị, dụng cụ trong sản xuất, chế biến, kinh doanh thực phẩm.</w:t>
      </w:r>
    </w:p>
    <w:p w:rsidR="002F08CE" w:rsidRPr="00AC6BE2" w:rsidRDefault="002F08CE" w:rsidP="00B70889">
      <w:pPr>
        <w:spacing w:before="120" w:after="120" w:line="276" w:lineRule="auto"/>
        <w:ind w:firstLine="709"/>
        <w:jc w:val="both"/>
        <w:rPr>
          <w:rFonts w:ascii="Times New Roman" w:hAnsi="Times New Roman" w:cs="Times New Roman"/>
          <w:sz w:val="28"/>
          <w:szCs w:val="28"/>
          <w:lang w:val="fr-FR"/>
        </w:rPr>
      </w:pPr>
      <w:r w:rsidRPr="00AC6BE2">
        <w:rPr>
          <w:rFonts w:ascii="Times New Roman" w:hAnsi="Times New Roman" w:cs="Times New Roman"/>
          <w:sz w:val="28"/>
          <w:szCs w:val="28"/>
          <w:lang w:val="fr-FR"/>
        </w:rPr>
        <w:t>- Tuyên truyền, phổ biến, tăng cường nhận thức, làm rõ trách nhiệm của người sản xuất, kinh doanh thực phẩm theo quy định của pháp luật. Đặc biệt là các quy định về pháp luật quảng cáo.</w:t>
      </w:r>
    </w:p>
    <w:p w:rsidR="002F08CE" w:rsidRPr="00AC6BE2" w:rsidRDefault="002F08CE" w:rsidP="00B70889">
      <w:pPr>
        <w:spacing w:before="120" w:after="120" w:line="276" w:lineRule="auto"/>
        <w:ind w:firstLine="709"/>
        <w:jc w:val="both"/>
        <w:rPr>
          <w:rFonts w:ascii="Times New Roman" w:hAnsi="Times New Roman" w:cs="Times New Roman"/>
          <w:sz w:val="28"/>
          <w:szCs w:val="28"/>
          <w:lang w:val="fr-FR"/>
        </w:rPr>
      </w:pPr>
      <w:r w:rsidRPr="00AC6BE2">
        <w:rPr>
          <w:rFonts w:ascii="Times New Roman" w:hAnsi="Times New Roman" w:cs="Times New Roman"/>
          <w:sz w:val="28"/>
          <w:szCs w:val="28"/>
          <w:lang w:val="fr-FR"/>
        </w:rPr>
        <w:t>- Tuyên truyền sử dụng nguyên liệu có nguồn gốc, xuất xứ rõ ràng, phụ gia thực phẩm, chất hỗ trợ chế biến được phép sử dụng, đúng liều lượng, đúng đối tượng theo quy định trong sản xuất, chế biến thực phẩm, không sử dụng nguyên liệu thực phẩm,</w:t>
      </w:r>
      <w:r w:rsidRPr="00AC6BE2">
        <w:rPr>
          <w:rFonts w:ascii="Times New Roman" w:hAnsi="Times New Roman" w:cs="Times New Roman"/>
          <w:spacing w:val="-2"/>
          <w:sz w:val="28"/>
          <w:szCs w:val="28"/>
        </w:rPr>
        <w:t xml:space="preserve"> thực phẩm giả, thực phẩm kém chất lượng, không an toàn.</w:t>
      </w:r>
    </w:p>
    <w:p w:rsidR="002F08CE" w:rsidRPr="00AC6BE2" w:rsidRDefault="002F08CE" w:rsidP="00B70889">
      <w:pPr>
        <w:spacing w:before="120" w:after="120" w:line="276" w:lineRule="auto"/>
        <w:ind w:firstLine="709"/>
        <w:jc w:val="both"/>
        <w:rPr>
          <w:rFonts w:ascii="Times New Roman" w:hAnsi="Times New Roman" w:cs="Times New Roman"/>
          <w:sz w:val="28"/>
          <w:szCs w:val="28"/>
          <w:lang w:val="fr-FR"/>
        </w:rPr>
      </w:pPr>
      <w:r w:rsidRPr="00AC6BE2">
        <w:rPr>
          <w:rFonts w:ascii="Times New Roman" w:eastAsia="Times New Roman" w:hAnsi="Times New Roman" w:cs="Times New Roman"/>
          <w:b/>
          <w:sz w:val="28"/>
          <w:szCs w:val="28"/>
          <w:lang w:val="fr-FR" w:eastAsia="zh-CN"/>
        </w:rPr>
        <w:t xml:space="preserve">- </w:t>
      </w:r>
      <w:r w:rsidRPr="00AC6BE2">
        <w:rPr>
          <w:rFonts w:ascii="Times New Roman" w:eastAsia="Times New Roman" w:hAnsi="Times New Roman" w:cs="Times New Roman"/>
          <w:sz w:val="28"/>
          <w:szCs w:val="28"/>
          <w:lang w:val="fr-FR" w:eastAsia="zh-CN"/>
        </w:rPr>
        <w:t>Các tiêu chuẩn, quy chuẩn, các hệ thống quản lý an toàn thực phẩm, an toàn dịch bệnh trong sản xuất, sơ chế, chế biến, kinh doanh thực phẩm.</w:t>
      </w:r>
    </w:p>
    <w:p w:rsidR="002F08CE" w:rsidRPr="00AC6BE2" w:rsidRDefault="002F08CE" w:rsidP="00B70889">
      <w:pPr>
        <w:spacing w:before="120" w:after="120" w:line="276" w:lineRule="auto"/>
        <w:ind w:firstLine="709"/>
        <w:jc w:val="both"/>
        <w:rPr>
          <w:rFonts w:ascii="Times New Roman" w:hAnsi="Times New Roman" w:cs="Times New Roman"/>
          <w:sz w:val="28"/>
          <w:szCs w:val="28"/>
          <w:lang w:val="fr-FR"/>
        </w:rPr>
      </w:pPr>
      <w:r w:rsidRPr="00AC6BE2">
        <w:rPr>
          <w:rFonts w:ascii="Times New Roman" w:eastAsia="Times New Roman" w:hAnsi="Times New Roman" w:cs="Times New Roman"/>
          <w:spacing w:val="-4"/>
          <w:sz w:val="28"/>
          <w:szCs w:val="28"/>
          <w:lang w:val="fr-FR" w:eastAsia="zh-CN"/>
        </w:rPr>
        <w:t xml:space="preserve">- </w:t>
      </w:r>
      <w:r w:rsidRPr="00AC6BE2">
        <w:rPr>
          <w:rFonts w:ascii="Times New Roman" w:hAnsi="Times New Roman" w:cs="Times New Roman"/>
          <w:sz w:val="28"/>
          <w:szCs w:val="28"/>
          <w:lang w:val="fr-FR"/>
        </w:rPr>
        <w:t>Tuyên truyền phổ biến các mô hình sản xuất, kinh doanh, các sản phẩm, chuỗi thực phẩm an toàn, các sản phẩm truyền thống của địa phương nhằm quảng bá, khích lệ sản xuất sản phẩm thực phẩm an toàn, mang đậm nét truyền thống, đặc sản địa phương...</w:t>
      </w:r>
    </w:p>
    <w:p w:rsidR="002F08CE" w:rsidRPr="00AC6BE2" w:rsidRDefault="002F08CE" w:rsidP="00B70889">
      <w:pPr>
        <w:spacing w:before="120" w:after="120" w:line="276" w:lineRule="auto"/>
        <w:ind w:firstLine="709"/>
        <w:jc w:val="both"/>
        <w:rPr>
          <w:rFonts w:ascii="Times New Roman" w:hAnsi="Times New Roman" w:cs="Times New Roman"/>
          <w:sz w:val="28"/>
          <w:szCs w:val="28"/>
          <w:lang w:val="fr-FR"/>
        </w:rPr>
      </w:pPr>
      <w:r w:rsidRPr="00AC6BE2">
        <w:rPr>
          <w:rFonts w:ascii="Times New Roman" w:hAnsi="Times New Roman" w:cs="Times New Roman"/>
          <w:sz w:val="28"/>
          <w:szCs w:val="28"/>
          <w:lang w:val="fr-FR"/>
        </w:rPr>
        <w:t>- Tuyên truyền, phổ biến các quy định về vệ sinh cá nhân trong chế biến, phục vụ thực khách.</w:t>
      </w:r>
    </w:p>
    <w:p w:rsidR="002F08CE" w:rsidRPr="00AC6BE2" w:rsidRDefault="002F08CE" w:rsidP="00B70889">
      <w:pPr>
        <w:spacing w:before="120" w:after="120" w:line="276" w:lineRule="auto"/>
        <w:ind w:firstLine="709"/>
        <w:jc w:val="both"/>
        <w:rPr>
          <w:rFonts w:ascii="Times New Roman" w:hAnsi="Times New Roman" w:cs="Times New Roman"/>
          <w:sz w:val="28"/>
          <w:szCs w:val="28"/>
          <w:lang w:val="fr-FR"/>
        </w:rPr>
      </w:pPr>
      <w:r w:rsidRPr="00AC6BE2">
        <w:rPr>
          <w:rFonts w:ascii="Times New Roman" w:hAnsi="Times New Roman" w:cs="Times New Roman"/>
          <w:sz w:val="28"/>
          <w:szCs w:val="28"/>
          <w:lang w:val="fr-FR"/>
        </w:rPr>
        <w:t xml:space="preserve">- Tuyên truyền cách bảo quản và phục vụ thực khách an toàn. </w:t>
      </w:r>
    </w:p>
    <w:p w:rsidR="002F08CE" w:rsidRPr="00AC6BE2" w:rsidRDefault="002F08CE" w:rsidP="00B70889">
      <w:pPr>
        <w:spacing w:before="120" w:after="120" w:line="276" w:lineRule="auto"/>
        <w:ind w:firstLine="709"/>
        <w:jc w:val="both"/>
        <w:rPr>
          <w:rFonts w:ascii="Times New Roman" w:eastAsia="Times New Roman" w:hAnsi="Times New Roman" w:cs="Times New Roman"/>
          <w:b/>
          <w:sz w:val="28"/>
          <w:szCs w:val="28"/>
          <w:lang w:val="fr-FR" w:eastAsia="zh-CN"/>
        </w:rPr>
      </w:pPr>
      <w:r w:rsidRPr="00AC6BE2">
        <w:rPr>
          <w:rFonts w:ascii="Times New Roman" w:eastAsia="Times New Roman" w:hAnsi="Times New Roman" w:cs="Times New Roman"/>
          <w:b/>
          <w:sz w:val="28"/>
          <w:szCs w:val="28"/>
          <w:lang w:val="fr-FR" w:eastAsia="zh-CN"/>
        </w:rPr>
        <w:t>2. Chính quyền các cấp và các cơ quan chức năng :</w:t>
      </w:r>
    </w:p>
    <w:p w:rsidR="002F08CE" w:rsidRPr="00AC6BE2" w:rsidRDefault="002F08CE" w:rsidP="00B70889">
      <w:pPr>
        <w:tabs>
          <w:tab w:val="left" w:pos="-1560"/>
        </w:tabs>
        <w:spacing w:before="120" w:after="120" w:line="276" w:lineRule="auto"/>
        <w:ind w:firstLine="709"/>
        <w:jc w:val="both"/>
        <w:rPr>
          <w:rFonts w:ascii="Times New Roman" w:eastAsia="Calibri" w:hAnsi="Times New Roman" w:cs="Times New Roman"/>
          <w:sz w:val="28"/>
          <w:szCs w:val="28"/>
          <w:lang w:val="fr-FR" w:eastAsia="en-US"/>
        </w:rPr>
      </w:pPr>
      <w:r w:rsidRPr="00AC6BE2">
        <w:rPr>
          <w:rFonts w:ascii="Times New Roman" w:eastAsia="Times New Roman" w:hAnsi="Times New Roman" w:cs="Times New Roman"/>
          <w:sz w:val="28"/>
          <w:szCs w:val="28"/>
          <w:lang w:val="fr-FR" w:eastAsia="zh-CN"/>
        </w:rPr>
        <w:tab/>
      </w:r>
      <w:r w:rsidRPr="00AC6BE2">
        <w:rPr>
          <w:rFonts w:ascii="Times New Roman" w:hAnsi="Times New Roman" w:cs="Times New Roman"/>
          <w:sz w:val="28"/>
          <w:szCs w:val="28"/>
          <w:lang w:val="fr-FR"/>
        </w:rPr>
        <w:t>- Nêu cao vai trò, trách nhiệm của chính quyền các cấp, người đứng đầu các đơn vị, cơ quan trong việc quản lý an toàn thực phẩm tại địa phương, cơ sở.</w:t>
      </w:r>
    </w:p>
    <w:p w:rsidR="002F08CE" w:rsidRPr="00AC6BE2" w:rsidRDefault="002F08CE" w:rsidP="00B70889">
      <w:pPr>
        <w:tabs>
          <w:tab w:val="left" w:pos="-1560"/>
        </w:tabs>
        <w:spacing w:before="120" w:after="120" w:line="276" w:lineRule="auto"/>
        <w:ind w:firstLine="709"/>
        <w:jc w:val="both"/>
        <w:rPr>
          <w:rFonts w:ascii="Times New Roman" w:hAnsi="Times New Roman" w:cs="Times New Roman"/>
          <w:spacing w:val="-4"/>
          <w:sz w:val="28"/>
          <w:szCs w:val="28"/>
          <w:lang w:val="fr-FR"/>
        </w:rPr>
      </w:pPr>
      <w:r w:rsidRPr="00AC6BE2">
        <w:rPr>
          <w:rFonts w:ascii="Times New Roman" w:hAnsi="Times New Roman" w:cs="Times New Roman"/>
          <w:spacing w:val="-4"/>
          <w:sz w:val="28"/>
          <w:szCs w:val="28"/>
          <w:lang w:val="fr-FR"/>
        </w:rPr>
        <w:lastRenderedPageBreak/>
        <w:t xml:space="preserve">- Đưa tin, tuyên truyền về các hoạt động thanh, kiểm tra, xử lý vi phạm và công tác bảo đảm </w:t>
      </w:r>
      <w:r w:rsidRPr="00AC6BE2">
        <w:rPr>
          <w:rFonts w:ascii="Times New Roman" w:hAnsi="Times New Roman" w:cs="Times New Roman"/>
          <w:sz w:val="28"/>
          <w:szCs w:val="28"/>
          <w:lang w:val="fr-FR"/>
        </w:rPr>
        <w:t>an toàn thực phẩm</w:t>
      </w:r>
      <w:r w:rsidRPr="00AC6BE2">
        <w:rPr>
          <w:rFonts w:ascii="Times New Roman" w:hAnsi="Times New Roman" w:cs="Times New Roman"/>
          <w:spacing w:val="-4"/>
          <w:sz w:val="28"/>
          <w:szCs w:val="28"/>
          <w:lang w:val="fr-FR"/>
        </w:rPr>
        <w:t xml:space="preserve"> trên địa bàn </w:t>
      </w:r>
      <w:r w:rsidR="006E386C">
        <w:rPr>
          <w:rFonts w:ascii="Times New Roman" w:hAnsi="Times New Roman" w:cs="Times New Roman"/>
          <w:spacing w:val="-4"/>
          <w:sz w:val="28"/>
          <w:szCs w:val="28"/>
          <w:lang w:val="fr-FR"/>
        </w:rPr>
        <w:t>tỉnh</w:t>
      </w:r>
      <w:r w:rsidRPr="00AC6BE2">
        <w:rPr>
          <w:rFonts w:ascii="Times New Roman" w:hAnsi="Times New Roman" w:cs="Times New Roman"/>
          <w:spacing w:val="-4"/>
          <w:sz w:val="28"/>
          <w:szCs w:val="28"/>
          <w:lang w:val="fr-FR"/>
        </w:rPr>
        <w:t>.</w:t>
      </w:r>
    </w:p>
    <w:p w:rsidR="002F08CE" w:rsidRPr="00AC6BE2" w:rsidRDefault="002F08CE" w:rsidP="00B70889">
      <w:pPr>
        <w:tabs>
          <w:tab w:val="left" w:pos="709"/>
        </w:tabs>
        <w:spacing w:before="120" w:after="120" w:line="276" w:lineRule="auto"/>
        <w:jc w:val="both"/>
        <w:rPr>
          <w:rFonts w:ascii="Times New Roman" w:hAnsi="Times New Roman" w:cs="Times New Roman"/>
          <w:sz w:val="28"/>
          <w:szCs w:val="28"/>
          <w:lang w:val="fr-FR"/>
        </w:rPr>
      </w:pPr>
      <w:r w:rsidRPr="00AC6BE2">
        <w:rPr>
          <w:rFonts w:ascii="Times New Roman" w:hAnsi="Times New Roman" w:cs="Times New Roman"/>
          <w:spacing w:val="-4"/>
          <w:sz w:val="28"/>
          <w:szCs w:val="28"/>
          <w:lang w:val="fr-FR"/>
        </w:rPr>
        <w:tab/>
      </w:r>
      <w:r w:rsidRPr="00AC6BE2">
        <w:rPr>
          <w:rFonts w:ascii="Times New Roman" w:hAnsi="Times New Roman" w:cs="Times New Roman"/>
          <w:sz w:val="28"/>
          <w:szCs w:val="28"/>
          <w:lang w:val="fr-FR"/>
        </w:rPr>
        <w:t>- Hằng tuần công khai các cơ sở, cá nhân bị phạt vi phạm hành chính về an toàn thực phẩm nhằm cảnh cáo, răn đe, ngăn chặn các hành vi sản xuất, kinh doanh, quảng cáo thực phẩm trái pháp luật.</w:t>
      </w:r>
    </w:p>
    <w:p w:rsidR="002F08CE" w:rsidRPr="00AC6BE2" w:rsidRDefault="002F08CE" w:rsidP="00B70889">
      <w:pPr>
        <w:tabs>
          <w:tab w:val="left" w:pos="709"/>
        </w:tabs>
        <w:spacing w:before="120" w:after="120" w:line="276" w:lineRule="auto"/>
        <w:jc w:val="both"/>
        <w:rPr>
          <w:rFonts w:ascii="Times New Roman" w:hAnsi="Times New Roman" w:cs="Times New Roman"/>
          <w:sz w:val="28"/>
          <w:szCs w:val="28"/>
          <w:lang w:val="fr-FR"/>
        </w:rPr>
      </w:pPr>
      <w:r w:rsidRPr="00AC6BE2">
        <w:rPr>
          <w:rFonts w:ascii="Times New Roman" w:eastAsia="Times New Roman" w:hAnsi="Times New Roman" w:cs="Times New Roman"/>
          <w:sz w:val="28"/>
          <w:szCs w:val="28"/>
          <w:lang w:val="fr-FR" w:eastAsia="zh-CN"/>
        </w:rPr>
        <w:tab/>
        <w:t>-</w:t>
      </w:r>
      <w:r w:rsidRPr="00AC6BE2">
        <w:rPr>
          <w:rFonts w:ascii="Times New Roman" w:hAnsi="Times New Roman" w:cs="Times New Roman"/>
          <w:sz w:val="28"/>
          <w:szCs w:val="28"/>
          <w:lang w:val="fr-FR"/>
        </w:rPr>
        <w:t>Tuyên truyền phổ biến các sản phẩm, chuỗi thực phẩm an toàn, các sản phẩm truyền thống của địa phương nhằm quảng bá, khích lệ sản xuất sản phẩm thực phẩm an toàn, mang đậm nét truyền thống, đặc sản địa phương...</w:t>
      </w:r>
    </w:p>
    <w:p w:rsidR="002F08CE" w:rsidRPr="00AC6BE2" w:rsidRDefault="002F08CE" w:rsidP="00B70889">
      <w:pPr>
        <w:tabs>
          <w:tab w:val="left" w:pos="709"/>
        </w:tabs>
        <w:spacing w:before="120" w:after="120" w:line="276" w:lineRule="auto"/>
        <w:jc w:val="both"/>
        <w:rPr>
          <w:rFonts w:ascii="Times New Roman" w:hAnsi="Times New Roman" w:cs="Times New Roman"/>
          <w:sz w:val="28"/>
          <w:szCs w:val="28"/>
          <w:lang w:val="fr-FR"/>
        </w:rPr>
      </w:pPr>
      <w:r w:rsidRPr="00AC6BE2">
        <w:rPr>
          <w:rFonts w:ascii="Times New Roman" w:hAnsi="Times New Roman" w:cs="Times New Roman"/>
          <w:sz w:val="28"/>
          <w:szCs w:val="28"/>
          <w:lang w:val="fr-FR"/>
        </w:rPr>
        <w:tab/>
        <w:t xml:space="preserve">- Tăng cường công tác truyền thông trên môi trường trực tuyến nhằm hạn chế sự tập trung đông người; tăng cường hoạt động hỗ trợ truyền thông kết nối nhằm đẩy mạnh tiêu thụ thực phẩm an toàn </w:t>
      </w:r>
      <w:r w:rsidR="00DE7252">
        <w:rPr>
          <w:rFonts w:ascii="Times New Roman" w:hAnsi="Times New Roman" w:cs="Times New Roman"/>
          <w:sz w:val="28"/>
          <w:szCs w:val="28"/>
          <w:lang w:val="fr-FR"/>
        </w:rPr>
        <w:t>trong tỉnh</w:t>
      </w:r>
      <w:r w:rsidRPr="00AC6BE2">
        <w:rPr>
          <w:rFonts w:ascii="Times New Roman" w:hAnsi="Times New Roman" w:cs="Times New Roman"/>
          <w:sz w:val="28"/>
          <w:szCs w:val="28"/>
          <w:lang w:val="fr-FR"/>
        </w:rPr>
        <w:t>.</w:t>
      </w:r>
    </w:p>
    <w:p w:rsidR="002F08CE" w:rsidRPr="00AC6BE2" w:rsidRDefault="002F08CE" w:rsidP="00B70889">
      <w:pPr>
        <w:tabs>
          <w:tab w:val="left" w:pos="-1560"/>
        </w:tabs>
        <w:spacing w:before="120" w:after="120" w:line="276" w:lineRule="auto"/>
        <w:ind w:firstLine="709"/>
        <w:jc w:val="both"/>
        <w:rPr>
          <w:rFonts w:ascii="Times New Roman" w:hAnsi="Times New Roman" w:cs="Times New Roman"/>
          <w:sz w:val="28"/>
          <w:szCs w:val="28"/>
          <w:lang w:val="fr-FR"/>
        </w:rPr>
      </w:pPr>
      <w:r w:rsidRPr="00AC6BE2">
        <w:rPr>
          <w:rFonts w:ascii="Times New Roman" w:hAnsi="Times New Roman" w:cs="Times New Roman"/>
          <w:sz w:val="28"/>
          <w:szCs w:val="28"/>
          <w:lang w:val="fr-FR"/>
        </w:rPr>
        <w:tab/>
      </w:r>
      <w:r w:rsidRPr="00AC6BE2">
        <w:rPr>
          <w:rFonts w:ascii="Times New Roman" w:eastAsia="Times New Roman" w:hAnsi="Times New Roman" w:cs="Times New Roman"/>
          <w:sz w:val="28"/>
          <w:szCs w:val="28"/>
          <w:lang w:val="fr-FR" w:eastAsia="zh-CN"/>
        </w:rPr>
        <w:t xml:space="preserve">- </w:t>
      </w:r>
      <w:r w:rsidRPr="00AC6BE2">
        <w:rPr>
          <w:rFonts w:ascii="Times New Roman" w:hAnsi="Times New Roman" w:cs="Times New Roman"/>
          <w:sz w:val="28"/>
          <w:szCs w:val="28"/>
          <w:lang w:val="fr-FR"/>
        </w:rPr>
        <w:t>Tuyên truyền các văn bản pháp luật, chỉ đạo của Chính phủ, các văn bản liên quan đến công tác quản lý an toàn thực phẩm, các văn bản quy phạm pháp luật mới như:</w:t>
      </w:r>
    </w:p>
    <w:p w:rsidR="002F08CE" w:rsidRPr="00AC6BE2" w:rsidRDefault="002F08CE" w:rsidP="00B70889">
      <w:pPr>
        <w:tabs>
          <w:tab w:val="left" w:pos="-15026"/>
        </w:tabs>
        <w:spacing w:before="120" w:after="120" w:line="276" w:lineRule="auto"/>
        <w:ind w:firstLine="709"/>
        <w:jc w:val="both"/>
        <w:rPr>
          <w:rFonts w:ascii="Times New Roman" w:hAnsi="Times New Roman" w:cs="Times New Roman"/>
          <w:sz w:val="28"/>
          <w:szCs w:val="28"/>
          <w:lang w:val="fr-FR"/>
        </w:rPr>
      </w:pPr>
      <w:r w:rsidRPr="00AC6BE2">
        <w:rPr>
          <w:rFonts w:ascii="Times New Roman" w:hAnsi="Times New Roman" w:cs="Times New Roman"/>
          <w:sz w:val="28"/>
          <w:szCs w:val="28"/>
          <w:lang w:val="fr-FR"/>
        </w:rPr>
        <w:tab/>
        <w:t>+ Luật quảng cáo (Văn bản hợp nhất số 47/VBHN-VPQH ngày 05 tháng 02 năm 2020);</w:t>
      </w:r>
    </w:p>
    <w:p w:rsidR="002F08CE" w:rsidRPr="00AC6BE2" w:rsidRDefault="002F08CE" w:rsidP="00B70889">
      <w:pPr>
        <w:tabs>
          <w:tab w:val="left" w:pos="-15026"/>
        </w:tabs>
        <w:spacing w:before="120" w:after="120" w:line="276" w:lineRule="auto"/>
        <w:ind w:firstLine="709"/>
        <w:jc w:val="both"/>
        <w:rPr>
          <w:rFonts w:ascii="Times New Roman" w:hAnsi="Times New Roman" w:cs="Times New Roman"/>
          <w:sz w:val="28"/>
          <w:szCs w:val="28"/>
          <w:lang w:val="fr-FR"/>
        </w:rPr>
      </w:pPr>
      <w:r w:rsidRPr="00AC6BE2">
        <w:rPr>
          <w:rFonts w:ascii="Times New Roman" w:hAnsi="Times New Roman" w:cs="Times New Roman"/>
          <w:sz w:val="28"/>
          <w:szCs w:val="28"/>
          <w:lang w:val="fr-FR"/>
        </w:rPr>
        <w:t>+ Luật phòng chống tác hại của rượu bia;</w:t>
      </w:r>
    </w:p>
    <w:p w:rsidR="002F08CE" w:rsidRPr="00AC6BE2" w:rsidRDefault="002F08CE" w:rsidP="00B70889">
      <w:pPr>
        <w:pStyle w:val="Heading1"/>
        <w:spacing w:before="120" w:after="120" w:line="276" w:lineRule="auto"/>
        <w:ind w:firstLine="709"/>
        <w:rPr>
          <w:rFonts w:ascii="Times New Roman" w:eastAsia="Calibri" w:hAnsi="Times New Roman"/>
          <w:b w:val="0"/>
          <w:bCs w:val="0"/>
          <w:lang w:val="fr-FR" w:eastAsia="en-US"/>
        </w:rPr>
      </w:pPr>
      <w:r w:rsidRPr="00AC6BE2">
        <w:rPr>
          <w:rFonts w:ascii="Times New Roman" w:eastAsia="Calibri" w:hAnsi="Times New Roman"/>
          <w:b w:val="0"/>
          <w:bCs w:val="0"/>
          <w:lang w:val="fr-FR" w:eastAsia="en-US"/>
        </w:rPr>
        <w:t>+ Văn bản hợp nhất số 603/VBHN-BVHTTDL của Bộ Văn hóa, Thể thao và Du lịch: Nghị định quy định chi tiết thi hành một số điều của Luật quảng cáo.</w:t>
      </w:r>
    </w:p>
    <w:p w:rsidR="002F08CE" w:rsidRPr="00AC6BE2" w:rsidRDefault="002F08CE" w:rsidP="00B70889">
      <w:pPr>
        <w:tabs>
          <w:tab w:val="left" w:pos="-15026"/>
        </w:tabs>
        <w:spacing w:before="120" w:after="120" w:line="276" w:lineRule="auto"/>
        <w:ind w:firstLine="709"/>
        <w:jc w:val="both"/>
        <w:rPr>
          <w:rFonts w:ascii="Times New Roman" w:eastAsia="Calibri" w:hAnsi="Times New Roman" w:cs="Times New Roman"/>
          <w:sz w:val="28"/>
          <w:szCs w:val="28"/>
          <w:lang w:val="en-US" w:eastAsia="en-US"/>
        </w:rPr>
      </w:pPr>
      <w:r w:rsidRPr="00AC6BE2">
        <w:rPr>
          <w:rFonts w:ascii="Times New Roman" w:hAnsi="Times New Roman" w:cs="Times New Roman"/>
          <w:sz w:val="28"/>
          <w:szCs w:val="28"/>
          <w:lang w:val="fr-FR"/>
        </w:rPr>
        <w:tab/>
      </w:r>
      <w:r w:rsidRPr="00AC6BE2">
        <w:rPr>
          <w:rFonts w:ascii="Times New Roman" w:hAnsi="Times New Roman" w:cs="Times New Roman"/>
          <w:sz w:val="28"/>
          <w:szCs w:val="28"/>
        </w:rPr>
        <w:t xml:space="preserve">+ </w:t>
      </w:r>
      <w:r w:rsidRPr="00AC6BE2">
        <w:rPr>
          <w:rFonts w:ascii="Times New Roman" w:hAnsi="Times New Roman" w:cs="Times New Roman"/>
          <w:bCs/>
          <w:sz w:val="28"/>
          <w:szCs w:val="28"/>
        </w:rPr>
        <w:t xml:space="preserve">Nghị định số </w:t>
      </w:r>
      <w:r w:rsidRPr="00AC6BE2">
        <w:rPr>
          <w:rFonts w:ascii="Times New Roman" w:hAnsi="Times New Roman" w:cs="Times New Roman"/>
          <w:sz w:val="28"/>
          <w:szCs w:val="28"/>
        </w:rPr>
        <w:t>15/2018/ND-CP ngày 02 tháng 02 năm 2018 của Chính phủ quy định chi tiết thi hành một số điều của Luật an toàn thực phẩm;</w:t>
      </w:r>
    </w:p>
    <w:p w:rsidR="002F08CE" w:rsidRPr="00AC6BE2" w:rsidRDefault="002F08CE" w:rsidP="00B70889">
      <w:pPr>
        <w:pStyle w:val="Heading2"/>
        <w:spacing w:before="120" w:after="120" w:line="276" w:lineRule="auto"/>
        <w:ind w:firstLine="709"/>
        <w:jc w:val="both"/>
        <w:rPr>
          <w:rFonts w:ascii="Times New Roman" w:hAnsi="Times New Roman"/>
          <w:b w:val="0"/>
          <w:i w:val="0"/>
          <w:lang w:val="en-US"/>
        </w:rPr>
      </w:pPr>
      <w:r w:rsidRPr="00AC6BE2">
        <w:rPr>
          <w:rFonts w:ascii="Times New Roman" w:hAnsi="Times New Roman"/>
        </w:rPr>
        <w:tab/>
        <w:t xml:space="preserve">+ </w:t>
      </w:r>
      <w:r w:rsidRPr="00AC6BE2">
        <w:rPr>
          <w:rFonts w:ascii="Times New Roman" w:hAnsi="Times New Roman"/>
          <w:b w:val="0"/>
          <w:i w:val="0"/>
        </w:rPr>
        <w:t xml:space="preserve">Nghị định số 115/2018/NĐ-CP </w:t>
      </w:r>
      <w:r w:rsidRPr="00AC6BE2">
        <w:rPr>
          <w:rFonts w:ascii="Times New Roman" w:hAnsi="Times New Roman"/>
          <w:b w:val="0"/>
          <w:i w:val="0"/>
          <w:lang w:val="en-US"/>
        </w:rPr>
        <w:t>n</w:t>
      </w:r>
      <w:r w:rsidRPr="00AC6BE2">
        <w:rPr>
          <w:rFonts w:ascii="Times New Roman" w:hAnsi="Times New Roman"/>
          <w:b w:val="0"/>
          <w:i w:val="0"/>
        </w:rPr>
        <w:t>gày 04 tháng 9 năm 2018</w:t>
      </w:r>
      <w:r w:rsidRPr="00AC6BE2">
        <w:rPr>
          <w:rFonts w:ascii="Times New Roman" w:hAnsi="Times New Roman"/>
          <w:b w:val="0"/>
          <w:i w:val="0"/>
          <w:lang w:val="en-US"/>
        </w:rPr>
        <w:t xml:space="preserve"> của Chính phủ </w:t>
      </w:r>
      <w:r w:rsidRPr="00AC6BE2">
        <w:rPr>
          <w:rFonts w:ascii="Times New Roman" w:hAnsi="Times New Roman"/>
          <w:b w:val="0"/>
          <w:i w:val="0"/>
        </w:rPr>
        <w:t>quy định xử phạt vi phạm hành chính về an toàn thực phẩm</w:t>
      </w:r>
      <w:r w:rsidRPr="00AC6BE2">
        <w:rPr>
          <w:rFonts w:ascii="Times New Roman" w:hAnsi="Times New Roman"/>
          <w:b w:val="0"/>
          <w:i w:val="0"/>
          <w:lang w:val="en-US"/>
        </w:rPr>
        <w:t>.</w:t>
      </w:r>
    </w:p>
    <w:p w:rsidR="002F08CE" w:rsidRPr="00AC6BE2" w:rsidRDefault="002F08CE" w:rsidP="00B70889">
      <w:pPr>
        <w:spacing w:before="120" w:after="120" w:line="276" w:lineRule="auto"/>
        <w:ind w:firstLine="709"/>
        <w:jc w:val="both"/>
        <w:rPr>
          <w:rFonts w:ascii="Times New Roman" w:hAnsi="Times New Roman" w:cs="Times New Roman"/>
          <w:sz w:val="28"/>
          <w:szCs w:val="28"/>
          <w:lang w:val="en-US" w:eastAsia="zh-CN"/>
        </w:rPr>
      </w:pPr>
      <w:r w:rsidRPr="00AC6BE2">
        <w:rPr>
          <w:rFonts w:ascii="Times New Roman" w:hAnsi="Times New Roman" w:cs="Times New Roman"/>
          <w:sz w:val="28"/>
          <w:szCs w:val="28"/>
          <w:lang w:eastAsia="zh-CN"/>
        </w:rPr>
        <w:tab/>
        <w:t xml:space="preserve">+ </w:t>
      </w:r>
      <w:r w:rsidRPr="00AC6BE2">
        <w:rPr>
          <w:rFonts w:ascii="Times New Roman" w:hAnsi="Times New Roman" w:cs="Times New Roman"/>
          <w:sz w:val="28"/>
          <w:szCs w:val="28"/>
        </w:rPr>
        <w:t>Nghị định số 155/2018/NĐ-CP ngày 12 tháng 11 năm 2018 của Chính phủ sửa đổi bổ sung một số quy định liên quan đến điều kiện đầu tư kinh doanh thuộc phạm vi quản lý nhà nước của Bộ Y tế;</w:t>
      </w:r>
    </w:p>
    <w:p w:rsidR="002F08CE" w:rsidRPr="00AC6BE2" w:rsidRDefault="002F08CE" w:rsidP="00B70889">
      <w:pPr>
        <w:spacing w:before="120" w:after="120" w:line="276" w:lineRule="auto"/>
        <w:ind w:firstLine="709"/>
        <w:jc w:val="both"/>
        <w:rPr>
          <w:rFonts w:ascii="Times New Roman" w:eastAsia="Times New Roman" w:hAnsi="Times New Roman" w:cs="Times New Roman"/>
          <w:sz w:val="28"/>
          <w:szCs w:val="28"/>
          <w:lang w:eastAsia="zh-CN"/>
        </w:rPr>
      </w:pPr>
      <w:r w:rsidRPr="00AC6BE2">
        <w:rPr>
          <w:rFonts w:ascii="Times New Roman" w:eastAsia="Times New Roman" w:hAnsi="Times New Roman" w:cs="Times New Roman"/>
          <w:sz w:val="28"/>
          <w:szCs w:val="28"/>
          <w:lang w:eastAsia="zh-CN"/>
        </w:rPr>
        <w:t>+ Nghị định số 43/2017/NĐ-CP của Chính phủ ngày 14/3/2017 về ghi nhãn hàng hóa.</w:t>
      </w:r>
    </w:p>
    <w:p w:rsidR="002F08CE" w:rsidRPr="00AC6BE2" w:rsidRDefault="002F08CE" w:rsidP="00B70889">
      <w:pPr>
        <w:spacing w:before="120" w:after="120" w:line="276" w:lineRule="auto"/>
        <w:ind w:firstLine="709"/>
        <w:jc w:val="both"/>
        <w:rPr>
          <w:rFonts w:ascii="Times New Roman" w:eastAsia="Times New Roman" w:hAnsi="Times New Roman" w:cs="Times New Roman"/>
          <w:sz w:val="28"/>
          <w:szCs w:val="28"/>
          <w:lang w:eastAsia="zh-CN"/>
        </w:rPr>
      </w:pPr>
      <w:r w:rsidRPr="00AC6BE2">
        <w:rPr>
          <w:rFonts w:ascii="Times New Roman" w:eastAsia="Times New Roman" w:hAnsi="Times New Roman" w:cs="Times New Roman"/>
          <w:sz w:val="28"/>
          <w:szCs w:val="28"/>
          <w:lang w:eastAsia="zh-CN"/>
        </w:rPr>
        <w:t>+ Nghị định số 66/2016/NĐ-CP ngày 01/7/2016 của Chính phủ quy định điều kiện đầu tư kinh doanh về bảo vệ và kiểm dịch thực vật; giống cây trồng; nuôi động vật rừng thông thường; chăn nuôi; thủy sản; thực phẩm.</w:t>
      </w:r>
    </w:p>
    <w:p w:rsidR="002F08CE" w:rsidRPr="00AC6BE2" w:rsidRDefault="002F08CE" w:rsidP="00B70889">
      <w:pPr>
        <w:spacing w:before="120" w:after="120" w:line="276" w:lineRule="auto"/>
        <w:ind w:firstLine="709"/>
        <w:jc w:val="both"/>
        <w:rPr>
          <w:rFonts w:ascii="Times New Roman" w:eastAsia="Calibri" w:hAnsi="Times New Roman" w:cs="Times New Roman"/>
          <w:sz w:val="28"/>
          <w:szCs w:val="28"/>
          <w:lang w:val="fr-FR" w:eastAsia="en-US"/>
        </w:rPr>
      </w:pPr>
      <w:r w:rsidRPr="00AC6BE2">
        <w:rPr>
          <w:rFonts w:ascii="Times New Roman" w:eastAsia="Times New Roman" w:hAnsi="Times New Roman" w:cs="Times New Roman"/>
          <w:bCs/>
          <w:sz w:val="28"/>
          <w:szCs w:val="28"/>
          <w:lang w:val="fr-FR" w:eastAsia="zh-CN"/>
        </w:rPr>
        <w:t xml:space="preserve">+ </w:t>
      </w:r>
      <w:r w:rsidRPr="00AC6BE2">
        <w:rPr>
          <w:rFonts w:ascii="Times New Roman" w:hAnsi="Times New Roman" w:cs="Times New Roman"/>
          <w:sz w:val="28"/>
          <w:szCs w:val="28"/>
          <w:lang w:val="fr-FR"/>
        </w:rPr>
        <w:t>Nghị định số 105/2017/NĐ-CP về kinh doanh rượu;</w:t>
      </w:r>
    </w:p>
    <w:p w:rsidR="002F08CE" w:rsidRPr="00AC6BE2" w:rsidRDefault="002F08CE" w:rsidP="00B70889">
      <w:pPr>
        <w:spacing w:before="120" w:after="120" w:line="276" w:lineRule="auto"/>
        <w:ind w:firstLine="709"/>
        <w:jc w:val="both"/>
        <w:rPr>
          <w:rFonts w:ascii="Times New Roman" w:hAnsi="Times New Roman" w:cs="Times New Roman"/>
          <w:sz w:val="28"/>
          <w:szCs w:val="28"/>
          <w:lang w:val="en-US"/>
        </w:rPr>
      </w:pPr>
      <w:r w:rsidRPr="00AC6BE2">
        <w:rPr>
          <w:rFonts w:ascii="Times New Roman" w:hAnsi="Times New Roman" w:cs="Times New Roman"/>
          <w:sz w:val="28"/>
          <w:szCs w:val="28"/>
        </w:rPr>
        <w:t xml:space="preserve">+ Nghị định số 17/2020/NĐ-CP ngày 01 tháng 7 năm 2020 của Chính phủ sửa đổi bổ sung một số điều của các Nghị định liên quan đến điều kiện đầu tư kinh </w:t>
      </w:r>
      <w:r w:rsidRPr="00AC6BE2">
        <w:rPr>
          <w:rFonts w:ascii="Times New Roman" w:hAnsi="Times New Roman" w:cs="Times New Roman"/>
          <w:sz w:val="28"/>
          <w:szCs w:val="28"/>
        </w:rPr>
        <w:lastRenderedPageBreak/>
        <w:t xml:space="preserve">doanh thuộc phạm vi quản lý nhà nước của Bộ Công thương; </w:t>
      </w:r>
    </w:p>
    <w:p w:rsidR="002F08CE" w:rsidRPr="00AC6BE2" w:rsidRDefault="002F08CE" w:rsidP="00B70889">
      <w:pPr>
        <w:spacing w:before="120" w:after="120" w:line="276" w:lineRule="auto"/>
        <w:ind w:firstLine="709"/>
        <w:jc w:val="both"/>
        <w:rPr>
          <w:rFonts w:ascii="Times New Roman" w:hAnsi="Times New Roman" w:cs="Times New Roman"/>
          <w:sz w:val="28"/>
          <w:szCs w:val="28"/>
          <w:lang w:val="fr-FR"/>
        </w:rPr>
      </w:pPr>
      <w:r w:rsidRPr="00AC6BE2">
        <w:rPr>
          <w:rFonts w:ascii="Times New Roman" w:hAnsi="Times New Roman" w:cs="Times New Roman"/>
          <w:sz w:val="28"/>
          <w:szCs w:val="28"/>
          <w:lang w:val="fr-FR"/>
        </w:rPr>
        <w:t xml:space="preserve">+ Nghị định số 28/2017/NĐ-CP ngày 20 tháng 3 năm 2017 sửa đổi, bổ sung một số điều của Nghị định số 131/2013/NĐ-CP ngày 16 tháng 10 năm 2013 của Chính phủ quy định về quyền tác giả, quyền liên quan và Nghị định số 158/2013/NĐ-CP ngày 12 tháng 11 năm 2013 của Chính phủ quy định xử phạt hành chính trong lĩnh vực văn hóa, thể thao, du lịch và quảng cáo;  </w:t>
      </w:r>
    </w:p>
    <w:p w:rsidR="002F08CE" w:rsidRPr="00AC6BE2" w:rsidRDefault="002F08CE" w:rsidP="00B70889">
      <w:pPr>
        <w:spacing w:before="120" w:after="120" w:line="276" w:lineRule="auto"/>
        <w:ind w:firstLine="709"/>
        <w:jc w:val="both"/>
        <w:rPr>
          <w:rFonts w:ascii="Times New Roman" w:eastAsia="Times New Roman" w:hAnsi="Times New Roman" w:cs="Times New Roman"/>
          <w:bCs/>
          <w:strike/>
          <w:sz w:val="28"/>
          <w:szCs w:val="28"/>
          <w:lang w:val="fr-FR" w:eastAsia="zh-CN"/>
        </w:rPr>
      </w:pPr>
      <w:r w:rsidRPr="00AC6BE2">
        <w:rPr>
          <w:rFonts w:ascii="Times New Roman" w:hAnsi="Times New Roman" w:cs="Times New Roman"/>
          <w:sz w:val="28"/>
          <w:szCs w:val="28"/>
        </w:rPr>
        <w:t>+ Thông tư số 43/2018/TT-BCT ngày 01/6/2016 của Bộ Công thương về quy định về quản lý an toàn thực phẩm thuộc trách nhiệm của Bộ Công thương;</w:t>
      </w:r>
    </w:p>
    <w:p w:rsidR="002F08CE" w:rsidRPr="00AC6BE2" w:rsidRDefault="002F08CE" w:rsidP="00B70889">
      <w:pPr>
        <w:spacing w:before="120" w:after="120" w:line="276" w:lineRule="auto"/>
        <w:ind w:firstLine="709"/>
        <w:jc w:val="both"/>
        <w:rPr>
          <w:rFonts w:ascii="Times New Roman" w:eastAsia="Times New Roman" w:hAnsi="Times New Roman" w:cs="Times New Roman"/>
          <w:sz w:val="28"/>
          <w:szCs w:val="28"/>
          <w:lang w:val="fr-FR" w:eastAsia="zh-CN"/>
        </w:rPr>
      </w:pPr>
      <w:r w:rsidRPr="00AC6BE2">
        <w:rPr>
          <w:rFonts w:ascii="Times New Roman" w:eastAsia="Times New Roman" w:hAnsi="Times New Roman" w:cs="Times New Roman"/>
          <w:sz w:val="28"/>
          <w:szCs w:val="28"/>
          <w:lang w:val="fr-FR" w:eastAsia="zh-CN"/>
        </w:rPr>
        <w:t>+ Thông tư 08/2016/TT-BNNPTNT ngày 1/6/2016 của Bộ Nông nghiệp và Phát triển nông thôn quy định giám sát an toàn thực phẩm nông lâm thủy sản.</w:t>
      </w:r>
    </w:p>
    <w:p w:rsidR="002F08CE" w:rsidRPr="00AC6BE2" w:rsidRDefault="002F08CE" w:rsidP="00B70889">
      <w:pPr>
        <w:spacing w:before="120" w:after="120" w:line="276" w:lineRule="auto"/>
        <w:ind w:firstLine="709"/>
        <w:jc w:val="both"/>
        <w:rPr>
          <w:rFonts w:ascii="Times New Roman" w:eastAsia="Times New Roman" w:hAnsi="Times New Roman" w:cs="Times New Roman"/>
          <w:spacing w:val="-4"/>
          <w:sz w:val="28"/>
          <w:szCs w:val="28"/>
          <w:lang w:val="fr-FR" w:eastAsia="zh-CN"/>
        </w:rPr>
      </w:pPr>
      <w:r w:rsidRPr="00AC6BE2">
        <w:rPr>
          <w:rFonts w:ascii="Times New Roman" w:eastAsia="Times New Roman" w:hAnsi="Times New Roman" w:cs="Times New Roman"/>
          <w:spacing w:val="-4"/>
          <w:sz w:val="28"/>
          <w:szCs w:val="28"/>
          <w:lang w:val="fr-FR" w:eastAsia="zh-CN"/>
        </w:rPr>
        <w:t>+ Các văn bản pháp luật khác có liên quan đến công tác quản lý an toàn thực phẩm của Bộ Y tế, Bộ Nông nghiệp &amp; Phát triển nông thôn, Bộ Công thương.</w:t>
      </w:r>
    </w:p>
    <w:p w:rsidR="002F08CE" w:rsidRPr="00AC6BE2" w:rsidRDefault="002F08CE" w:rsidP="00B70889">
      <w:pPr>
        <w:tabs>
          <w:tab w:val="left" w:pos="-1560"/>
        </w:tabs>
        <w:spacing w:before="120" w:after="120" w:line="276" w:lineRule="auto"/>
        <w:ind w:firstLine="709"/>
        <w:jc w:val="both"/>
        <w:rPr>
          <w:rFonts w:ascii="Times New Roman" w:eastAsia="Times New Roman" w:hAnsi="Times New Roman" w:cs="Times New Roman"/>
          <w:b/>
          <w:sz w:val="28"/>
          <w:szCs w:val="28"/>
          <w:lang w:val="fr-FR" w:eastAsia="zh-CN"/>
        </w:rPr>
      </w:pPr>
      <w:r w:rsidRPr="00AC6BE2">
        <w:rPr>
          <w:rFonts w:ascii="Times New Roman" w:eastAsia="Times New Roman" w:hAnsi="Times New Roman" w:cs="Times New Roman"/>
          <w:b/>
          <w:sz w:val="28"/>
          <w:szCs w:val="28"/>
          <w:lang w:val="fr-FR" w:eastAsia="zh-CN"/>
        </w:rPr>
        <w:tab/>
        <w:t>3. Người tiêu dùng thực phẩm</w:t>
      </w:r>
    </w:p>
    <w:p w:rsidR="002F08CE" w:rsidRPr="00AC6BE2" w:rsidRDefault="002F08CE" w:rsidP="00B70889">
      <w:pPr>
        <w:spacing w:before="120" w:after="120" w:line="276" w:lineRule="auto"/>
        <w:ind w:firstLine="720"/>
        <w:jc w:val="both"/>
        <w:rPr>
          <w:rFonts w:ascii="Times New Roman" w:eastAsia="Times New Roman" w:hAnsi="Times New Roman" w:cs="Times New Roman"/>
          <w:sz w:val="28"/>
          <w:szCs w:val="28"/>
          <w:lang w:val="fr-FR" w:eastAsia="zh-CN"/>
        </w:rPr>
      </w:pPr>
      <w:r w:rsidRPr="00AC6BE2">
        <w:rPr>
          <w:rFonts w:ascii="Times New Roman" w:eastAsia="Times New Roman" w:hAnsi="Times New Roman" w:cs="Times New Roman"/>
          <w:sz w:val="28"/>
          <w:szCs w:val="28"/>
          <w:lang w:val="fr-FR" w:eastAsia="zh-CN"/>
        </w:rPr>
        <w:t>- Cần tuyên truyền để người tiêu dùng hiểu rõ quyền lợi và nghĩa vụ mình trong an toàn thực phẩm. Đặc biệt là quyền khiếu nại, trách nhiệm khai báo, tố giác các hành vi vi phạm an toàn thực phẩm của các tổ chức, cá nhân trong hoạt động sản xuất, kinh doanh thực phẩm.</w:t>
      </w:r>
    </w:p>
    <w:p w:rsidR="002F08CE" w:rsidRPr="00AC6BE2" w:rsidRDefault="002F08CE" w:rsidP="00B70889">
      <w:pPr>
        <w:spacing w:before="120" w:after="120" w:line="276" w:lineRule="auto"/>
        <w:ind w:firstLine="720"/>
        <w:jc w:val="both"/>
        <w:rPr>
          <w:rFonts w:ascii="Times New Roman" w:eastAsia="Times New Roman" w:hAnsi="Times New Roman" w:cs="Times New Roman"/>
          <w:sz w:val="28"/>
          <w:szCs w:val="28"/>
          <w:lang w:val="fr-FR" w:eastAsia="zh-CN"/>
        </w:rPr>
      </w:pPr>
      <w:r w:rsidRPr="00AC6BE2">
        <w:rPr>
          <w:rFonts w:ascii="Times New Roman" w:eastAsia="Times New Roman" w:hAnsi="Times New Roman" w:cs="Times New Roman"/>
          <w:sz w:val="28"/>
          <w:szCs w:val="28"/>
          <w:lang w:val="fr-FR" w:eastAsia="zh-CN"/>
        </w:rPr>
        <w:t xml:space="preserve">- Hướng dẫn cách chọn mua, chế biến, bảo quản và tiêu dùng thực phẩm an toàn. </w:t>
      </w:r>
      <w:r w:rsidRPr="00AC6BE2">
        <w:rPr>
          <w:rFonts w:ascii="Times New Roman" w:hAnsi="Times New Roman" w:cs="Times New Roman"/>
          <w:spacing w:val="-4"/>
          <w:sz w:val="28"/>
          <w:szCs w:val="28"/>
          <w:lang w:val="fr-FR"/>
        </w:rPr>
        <w:t>Hướng dẫn đọc nhãn mác sản phẩm thực phẩm.</w:t>
      </w:r>
    </w:p>
    <w:p w:rsidR="002F08CE" w:rsidRPr="00AC6BE2" w:rsidRDefault="002F08CE" w:rsidP="00B70889">
      <w:pPr>
        <w:spacing w:before="120" w:after="120" w:line="276" w:lineRule="auto"/>
        <w:ind w:firstLine="709"/>
        <w:jc w:val="both"/>
        <w:rPr>
          <w:rFonts w:ascii="Times New Roman" w:eastAsia="Times New Roman" w:hAnsi="Times New Roman" w:cs="Times New Roman"/>
          <w:spacing w:val="-4"/>
          <w:sz w:val="28"/>
          <w:szCs w:val="28"/>
          <w:lang w:val="fr-FR" w:eastAsia="zh-CN"/>
        </w:rPr>
      </w:pPr>
      <w:r w:rsidRPr="00AC6BE2">
        <w:rPr>
          <w:rFonts w:ascii="Times New Roman" w:eastAsia="Times New Roman" w:hAnsi="Times New Roman" w:cs="Times New Roman"/>
          <w:spacing w:val="-4"/>
          <w:sz w:val="28"/>
          <w:szCs w:val="28"/>
          <w:lang w:val="fr-FR" w:eastAsia="zh-CN"/>
        </w:rPr>
        <w:tab/>
        <w:t xml:space="preserve">- Tuyên truyền để người tiêu dùng có thói quen từ chối các cơ sở sản xuất, kinh doanh thực phẩm không đảm bảo an toàn thực phẩm; Không tiêu thụ những thực phẩm không rõ nguồn gốc, </w:t>
      </w:r>
      <w:r w:rsidRPr="00AC6BE2">
        <w:rPr>
          <w:rFonts w:ascii="Times New Roman" w:hAnsi="Times New Roman" w:cs="Times New Roman"/>
          <w:spacing w:val="-2"/>
          <w:sz w:val="28"/>
          <w:szCs w:val="28"/>
        </w:rPr>
        <w:t>thực phẩm giả, thực phẩm kém chất lượng, không an toàn</w:t>
      </w:r>
      <w:r w:rsidRPr="00AC6BE2">
        <w:rPr>
          <w:rFonts w:ascii="Times New Roman" w:eastAsia="Times New Roman" w:hAnsi="Times New Roman" w:cs="Times New Roman"/>
          <w:spacing w:val="-4"/>
          <w:sz w:val="28"/>
          <w:szCs w:val="28"/>
          <w:lang w:val="fr-FR" w:eastAsia="zh-CN"/>
        </w:rPr>
        <w:t xml:space="preserve"> hoặc có dấu hiệu ôi thiu, mốc, hỏng; khai báo khi bị ngộ độc thực phẩm và các bệnh truyền qua thực phẩm.</w:t>
      </w:r>
    </w:p>
    <w:p w:rsidR="002F08CE" w:rsidRPr="00AC6BE2" w:rsidRDefault="002F08CE" w:rsidP="00B70889">
      <w:pPr>
        <w:tabs>
          <w:tab w:val="left" w:pos="-1560"/>
        </w:tabs>
        <w:spacing w:before="120" w:after="120" w:line="276" w:lineRule="auto"/>
        <w:ind w:firstLine="709"/>
        <w:jc w:val="both"/>
        <w:rPr>
          <w:rFonts w:ascii="Times New Roman" w:eastAsia="Times New Roman" w:hAnsi="Times New Roman" w:cs="Times New Roman"/>
          <w:spacing w:val="-4"/>
          <w:sz w:val="28"/>
          <w:szCs w:val="28"/>
          <w:lang w:val="fr-FR" w:eastAsia="zh-CN"/>
        </w:rPr>
      </w:pPr>
      <w:r w:rsidRPr="00AC6BE2">
        <w:rPr>
          <w:rFonts w:ascii="Times New Roman" w:eastAsia="Times New Roman" w:hAnsi="Times New Roman" w:cs="Times New Roman"/>
          <w:spacing w:val="-4"/>
          <w:sz w:val="28"/>
          <w:szCs w:val="28"/>
          <w:lang w:val="fr-FR" w:eastAsia="zh-CN"/>
        </w:rPr>
        <w:tab/>
        <w:t>- Tuyên truyền để người tiêu dùng hiểu rõ tác hại của sử dụng rượu, đặc biệt là rượu pha bằng hóa chất, cồn công nghiệp, rượu có chứa hàm lượng methanol cao.</w:t>
      </w:r>
    </w:p>
    <w:p w:rsidR="002F08CE" w:rsidRPr="00AC6BE2" w:rsidRDefault="002F08CE" w:rsidP="00B70889">
      <w:pPr>
        <w:spacing w:before="120" w:after="120" w:line="276" w:lineRule="auto"/>
        <w:ind w:firstLine="709"/>
        <w:jc w:val="both"/>
        <w:rPr>
          <w:rFonts w:ascii="Times New Roman" w:eastAsia="Calibri" w:hAnsi="Times New Roman" w:cs="Times New Roman"/>
          <w:spacing w:val="-4"/>
          <w:sz w:val="28"/>
          <w:szCs w:val="28"/>
          <w:lang w:val="fr-FR" w:eastAsia="en-US"/>
        </w:rPr>
      </w:pPr>
      <w:r w:rsidRPr="00AC6BE2">
        <w:rPr>
          <w:rFonts w:ascii="Times New Roman" w:hAnsi="Times New Roman" w:cs="Times New Roman"/>
          <w:spacing w:val="-4"/>
          <w:sz w:val="28"/>
          <w:szCs w:val="28"/>
          <w:lang w:val="fr-FR"/>
        </w:rPr>
        <w:t>- Kịp thời công khai tên, địa chỉ các cơ sở, cá nhân vi phạm về an toàn thực phẩm; thông tin danh sách, địa chỉ sản xuất, kinh doanh thực phẩm an toàn.</w:t>
      </w:r>
    </w:p>
    <w:p w:rsidR="002F08CE" w:rsidRPr="00AC6BE2" w:rsidRDefault="002F08CE" w:rsidP="00B70889">
      <w:pPr>
        <w:spacing w:before="120" w:after="120" w:line="276" w:lineRule="auto"/>
        <w:ind w:firstLine="709"/>
        <w:jc w:val="both"/>
        <w:rPr>
          <w:rFonts w:ascii="Times New Roman" w:eastAsia="Times New Roman" w:hAnsi="Times New Roman" w:cs="Times New Roman"/>
          <w:b/>
          <w:sz w:val="28"/>
          <w:szCs w:val="28"/>
          <w:lang w:val="fr-FR" w:eastAsia="zh-CN"/>
        </w:rPr>
      </w:pPr>
      <w:r w:rsidRPr="00AC6BE2">
        <w:rPr>
          <w:rFonts w:ascii="Times New Roman" w:eastAsia="Times New Roman" w:hAnsi="Times New Roman" w:cs="Times New Roman"/>
          <w:b/>
          <w:sz w:val="28"/>
          <w:szCs w:val="28"/>
          <w:lang w:val="fr-FR" w:eastAsia="zh-CN"/>
        </w:rPr>
        <w:t>V. CÁC KÊNH TRUYỀN THÔNG</w:t>
      </w:r>
    </w:p>
    <w:p w:rsidR="002F08CE" w:rsidRPr="00AC6BE2" w:rsidRDefault="002F08CE" w:rsidP="00B70889">
      <w:pPr>
        <w:spacing w:before="120" w:after="120" w:line="276" w:lineRule="auto"/>
        <w:ind w:firstLine="709"/>
        <w:jc w:val="both"/>
        <w:rPr>
          <w:rFonts w:ascii="Times New Roman" w:eastAsia="Times New Roman" w:hAnsi="Times New Roman" w:cs="Times New Roman"/>
          <w:sz w:val="28"/>
          <w:szCs w:val="28"/>
          <w:lang w:val="fr-FR" w:eastAsia="zh-CN"/>
        </w:rPr>
      </w:pPr>
      <w:r w:rsidRPr="00AC6BE2">
        <w:rPr>
          <w:rFonts w:ascii="Times New Roman" w:eastAsia="Times New Roman" w:hAnsi="Times New Roman" w:cs="Times New Roman"/>
          <w:sz w:val="28"/>
          <w:szCs w:val="28"/>
          <w:lang w:val="fr-FR" w:eastAsia="zh-CN"/>
        </w:rPr>
        <w:t xml:space="preserve">- Kênh truyền thông đại chúng: Huy động đài phát thanh, truyền hình, báo chí dành nhiều thời gian, thời lượng phát sóng tuyên truyền về an toàn thực phẩm. Đặc biệt phát huy hệ thống đài truyền thanh ở thị trấn/xã/phường, khu </w:t>
      </w:r>
      <w:r w:rsidR="00DE7252">
        <w:rPr>
          <w:rFonts w:ascii="Times New Roman" w:eastAsia="Times New Roman" w:hAnsi="Times New Roman" w:cs="Times New Roman"/>
          <w:sz w:val="28"/>
          <w:szCs w:val="28"/>
          <w:lang w:val="fr-FR" w:eastAsia="zh-CN"/>
        </w:rPr>
        <w:t>vực</w:t>
      </w:r>
      <w:r w:rsidRPr="00AC6BE2">
        <w:rPr>
          <w:rFonts w:ascii="Times New Roman" w:eastAsia="Times New Roman" w:hAnsi="Times New Roman" w:cs="Times New Roman"/>
          <w:sz w:val="28"/>
          <w:szCs w:val="28"/>
          <w:lang w:val="fr-FR" w:eastAsia="zh-CN"/>
        </w:rPr>
        <w:t xml:space="preserve"> để tập trung chuyển tải thông điệp Tháng hành động đến các nhóm đối tượng ưu tiên. Tổ chức tọa đàm, đối thoại trực tiếp trên truyền hình, truyền thanh về an toàn thực phẩm, phổ biến các nội dung của các văn bản quy phạm pháp luật về an toàn thực </w:t>
      </w:r>
      <w:r w:rsidRPr="00AC6BE2">
        <w:rPr>
          <w:rFonts w:ascii="Times New Roman" w:eastAsia="Times New Roman" w:hAnsi="Times New Roman" w:cs="Times New Roman"/>
          <w:sz w:val="28"/>
          <w:szCs w:val="28"/>
          <w:lang w:val="fr-FR" w:eastAsia="zh-CN"/>
        </w:rPr>
        <w:lastRenderedPageBreak/>
        <w:t>phẩm để nâng cao hiệu quả thực thi, đưa nội dung của văn bản quy phạm pháp luật vào cuộc sống.</w:t>
      </w:r>
    </w:p>
    <w:p w:rsidR="002F08CE" w:rsidRPr="00AC6BE2" w:rsidRDefault="002F08CE" w:rsidP="00B70889">
      <w:pPr>
        <w:tabs>
          <w:tab w:val="left" w:pos="560"/>
        </w:tabs>
        <w:spacing w:before="120" w:after="120" w:line="276" w:lineRule="auto"/>
        <w:ind w:firstLine="709"/>
        <w:jc w:val="both"/>
        <w:rPr>
          <w:rFonts w:ascii="Times New Roman" w:eastAsia="Times New Roman" w:hAnsi="Times New Roman" w:cs="Times New Roman"/>
          <w:sz w:val="28"/>
          <w:szCs w:val="28"/>
          <w:lang w:val="fr-FR" w:eastAsia="zh-CN"/>
        </w:rPr>
      </w:pPr>
      <w:r w:rsidRPr="00AC6BE2">
        <w:rPr>
          <w:rFonts w:ascii="Times New Roman" w:eastAsia="Times New Roman" w:hAnsi="Times New Roman" w:cs="Times New Roman"/>
          <w:sz w:val="28"/>
          <w:szCs w:val="28"/>
          <w:lang w:val="fr-FR" w:eastAsia="zh-CN"/>
        </w:rPr>
        <w:t xml:space="preserve">- Kênh truyền thông trực tiếp: Tăng cường truyền thông trực tiếp thông qua đội ngũ cán bộ y tế, giáo dục, biên phòng, nông nghiệp phát triển nông thôn, các ban ngành, đoàn thể (như Mặt trận Tổ quốc, Hội Phụ nữ, Đoàn Thanh niên, lực lượng vũ trang, cộng tác viên y tế </w:t>
      </w:r>
      <w:r w:rsidR="00DE7252">
        <w:rPr>
          <w:rFonts w:ascii="Times New Roman" w:eastAsia="Times New Roman" w:hAnsi="Times New Roman" w:cs="Times New Roman"/>
          <w:sz w:val="28"/>
          <w:szCs w:val="28"/>
          <w:lang w:val="fr-FR" w:eastAsia="zh-CN"/>
        </w:rPr>
        <w:t>ấp</w:t>
      </w:r>
      <w:r w:rsidRPr="00AC6BE2">
        <w:rPr>
          <w:rFonts w:ascii="Times New Roman" w:eastAsia="Times New Roman" w:hAnsi="Times New Roman" w:cs="Times New Roman"/>
          <w:sz w:val="28"/>
          <w:szCs w:val="28"/>
          <w:lang w:val="fr-FR" w:eastAsia="zh-CN"/>
        </w:rPr>
        <w:t xml:space="preserve">, </w:t>
      </w:r>
      <w:r w:rsidR="00DE7252">
        <w:rPr>
          <w:rFonts w:ascii="Times New Roman" w:eastAsia="Times New Roman" w:hAnsi="Times New Roman" w:cs="Times New Roman"/>
          <w:sz w:val="28"/>
          <w:szCs w:val="28"/>
          <w:lang w:val="fr-FR" w:eastAsia="zh-CN"/>
        </w:rPr>
        <w:t>khu vực</w:t>
      </w:r>
      <w:r w:rsidRPr="00AC6BE2">
        <w:rPr>
          <w:rFonts w:ascii="Times New Roman" w:eastAsia="Times New Roman" w:hAnsi="Times New Roman" w:cs="Times New Roman"/>
          <w:sz w:val="28"/>
          <w:szCs w:val="28"/>
          <w:lang w:val="fr-FR" w:eastAsia="zh-CN"/>
        </w:rPr>
        <w:t xml:space="preserve">...) với các hình thức dễ tiếp thu như hướng dẫn thực hành cụ thể theo nhóm, nói chuyện, hội thảo, hội diễn, hội thi quần chúng, hội thi cộng tác viên tuyên truyền về an toàn thực phẩm... </w:t>
      </w:r>
    </w:p>
    <w:p w:rsidR="002F08CE" w:rsidRPr="00AC6BE2" w:rsidRDefault="002F08CE" w:rsidP="00B70889">
      <w:pPr>
        <w:spacing w:before="120" w:after="120" w:line="276" w:lineRule="auto"/>
        <w:ind w:firstLine="709"/>
        <w:jc w:val="both"/>
        <w:rPr>
          <w:rFonts w:ascii="Times New Roman" w:eastAsia="Times New Roman" w:hAnsi="Times New Roman" w:cs="Times New Roman"/>
          <w:sz w:val="28"/>
          <w:szCs w:val="28"/>
          <w:lang w:val="fr-FR" w:eastAsia="zh-CN"/>
        </w:rPr>
      </w:pPr>
      <w:r w:rsidRPr="00AC6BE2">
        <w:rPr>
          <w:rFonts w:ascii="Times New Roman" w:eastAsia="Times New Roman" w:hAnsi="Times New Roman" w:cs="Times New Roman"/>
          <w:sz w:val="28"/>
          <w:szCs w:val="28"/>
          <w:lang w:val="fr-FR" w:eastAsia="zh-CN"/>
        </w:rPr>
        <w:t>- Các kênh truyền thông khác: Tùy từng địa phương, phong tục, tập quán, địa bàn dân cư triển khai các hình thức</w:t>
      </w:r>
      <w:r w:rsidR="00DE7252">
        <w:rPr>
          <w:rFonts w:ascii="Times New Roman" w:eastAsia="Times New Roman" w:hAnsi="Times New Roman" w:cs="Times New Roman"/>
          <w:sz w:val="28"/>
          <w:szCs w:val="28"/>
          <w:lang w:val="fr-FR" w:eastAsia="zh-CN"/>
        </w:rPr>
        <w:t xml:space="preserve"> truyền thông phù hợp như băng</w:t>
      </w:r>
      <w:r w:rsidRPr="00AC6BE2">
        <w:rPr>
          <w:rFonts w:ascii="Times New Roman" w:eastAsia="Times New Roman" w:hAnsi="Times New Roman" w:cs="Times New Roman"/>
          <w:sz w:val="28"/>
          <w:szCs w:val="28"/>
          <w:lang w:val="fr-FR" w:eastAsia="zh-CN"/>
        </w:rPr>
        <w:t xml:space="preserve"> rôn, khẩu hiệu, hướng dẫn cụ thể bằng cách “cầm tay chỉ việc”. </w:t>
      </w:r>
    </w:p>
    <w:p w:rsidR="002F08CE" w:rsidRPr="00AC6BE2" w:rsidRDefault="002F08CE" w:rsidP="00B70889">
      <w:pPr>
        <w:tabs>
          <w:tab w:val="left" w:pos="560"/>
        </w:tabs>
        <w:spacing w:before="120" w:after="120" w:line="276" w:lineRule="auto"/>
        <w:ind w:firstLine="709"/>
        <w:jc w:val="both"/>
        <w:rPr>
          <w:rFonts w:ascii="Times New Roman" w:eastAsia="Times New Roman" w:hAnsi="Times New Roman" w:cs="Times New Roman"/>
          <w:spacing w:val="-4"/>
          <w:sz w:val="28"/>
          <w:szCs w:val="28"/>
          <w:lang w:val="fr-FR" w:eastAsia="zh-CN"/>
        </w:rPr>
      </w:pPr>
      <w:r w:rsidRPr="00AC6BE2">
        <w:rPr>
          <w:rFonts w:ascii="Times New Roman" w:eastAsia="Times New Roman" w:hAnsi="Times New Roman" w:cs="Times New Roman"/>
          <w:spacing w:val="-4"/>
          <w:sz w:val="28"/>
          <w:szCs w:val="28"/>
          <w:lang w:val="fr-FR" w:eastAsia="zh-CN"/>
        </w:rPr>
        <w:t>Đặc biệt, cần huy động sự hưởng ứng tham gia của các tổ chức, cá nhân doanh nghiệp sản xuất, kinh doanh thực phẩm và các tổ chức, đoàn thể bảo vệ quyền lợi người tiêu dùng cùng tham gia vào các hoạt động truyền thông, tuyên truyền về các nội dung bảo đảm an toàn thực phẩm.</w:t>
      </w:r>
    </w:p>
    <w:p w:rsidR="002F08CE" w:rsidRPr="00AC6BE2" w:rsidRDefault="002F08CE" w:rsidP="00B70889">
      <w:pPr>
        <w:tabs>
          <w:tab w:val="left" w:pos="560"/>
        </w:tabs>
        <w:spacing w:before="120" w:after="120" w:line="276" w:lineRule="auto"/>
        <w:ind w:firstLine="709"/>
        <w:jc w:val="both"/>
        <w:rPr>
          <w:rFonts w:ascii="Times New Roman" w:eastAsia="Times New Roman" w:hAnsi="Times New Roman" w:cs="Times New Roman"/>
          <w:b/>
          <w:sz w:val="28"/>
          <w:szCs w:val="28"/>
          <w:lang w:val="fr-FR" w:eastAsia="zh-CN"/>
        </w:rPr>
      </w:pPr>
      <w:r w:rsidRPr="00AC6BE2">
        <w:rPr>
          <w:rFonts w:ascii="Times New Roman" w:eastAsia="Times New Roman" w:hAnsi="Times New Roman" w:cs="Times New Roman"/>
          <w:b/>
          <w:sz w:val="28"/>
          <w:szCs w:val="28"/>
          <w:lang w:val="fr-FR" w:eastAsia="zh-CN"/>
        </w:rPr>
        <w:tab/>
        <w:t>VI. KHẨU HIỆU ĐẢM BẢO AN TOÀN THỰC PHẨM THÁNG HÀNH  ĐỘNG NĂM 2021</w:t>
      </w:r>
    </w:p>
    <w:p w:rsidR="002F08CE" w:rsidRPr="00AC6BE2" w:rsidRDefault="002F08CE" w:rsidP="00B70889">
      <w:pPr>
        <w:spacing w:before="120" w:after="120" w:line="276" w:lineRule="auto"/>
        <w:ind w:firstLine="720"/>
        <w:jc w:val="both"/>
        <w:rPr>
          <w:rFonts w:ascii="Times New Roman" w:eastAsia="Times New Roman" w:hAnsi="Times New Roman" w:cs="Times New Roman"/>
          <w:b/>
          <w:i/>
          <w:sz w:val="28"/>
          <w:szCs w:val="28"/>
          <w:lang w:val="fr-FR" w:eastAsia="zh-CN"/>
        </w:rPr>
      </w:pPr>
      <w:r w:rsidRPr="00AC6BE2">
        <w:rPr>
          <w:rFonts w:ascii="Times New Roman" w:eastAsia="Times New Roman" w:hAnsi="Times New Roman" w:cs="Times New Roman"/>
          <w:b/>
          <w:i/>
          <w:sz w:val="28"/>
          <w:szCs w:val="28"/>
          <w:lang w:val="fr-FR" w:eastAsia="zh-CN"/>
        </w:rPr>
        <w:t>1. Nhiệt liệt hưởng ứng “Tháng hành động vì an toàn thực phẩm” năm 2021.</w:t>
      </w:r>
    </w:p>
    <w:p w:rsidR="002F08CE" w:rsidRPr="00AC6BE2" w:rsidRDefault="002F08CE" w:rsidP="00B70889">
      <w:pPr>
        <w:spacing w:before="120" w:after="120" w:line="276" w:lineRule="auto"/>
        <w:ind w:firstLine="720"/>
        <w:jc w:val="both"/>
        <w:rPr>
          <w:rFonts w:ascii="Times New Roman" w:eastAsia="Times New Roman" w:hAnsi="Times New Roman" w:cs="Times New Roman"/>
          <w:b/>
          <w:i/>
          <w:sz w:val="28"/>
          <w:szCs w:val="28"/>
          <w:highlight w:val="yellow"/>
          <w:lang w:val="fr-FR" w:eastAsia="zh-CN"/>
        </w:rPr>
      </w:pPr>
      <w:r w:rsidRPr="00AC6BE2">
        <w:rPr>
          <w:rFonts w:ascii="Times New Roman" w:hAnsi="Times New Roman" w:cs="Times New Roman"/>
          <w:b/>
          <w:i/>
          <w:sz w:val="28"/>
          <w:szCs w:val="28"/>
          <w:shd w:val="clear" w:color="auto" w:fill="FFFFFF"/>
        </w:rPr>
        <w:t>2. Bảo đảm an toàn thực phẩm là xây dựng, củng cố niềm tin, uy tín sản phẩm Việt Nam. </w:t>
      </w:r>
    </w:p>
    <w:p w:rsidR="002F08CE" w:rsidRPr="00AC6BE2" w:rsidRDefault="002F08CE" w:rsidP="00B70889">
      <w:pPr>
        <w:spacing w:before="120" w:after="120" w:line="276" w:lineRule="auto"/>
        <w:ind w:firstLine="720"/>
        <w:jc w:val="both"/>
        <w:rPr>
          <w:rFonts w:ascii="Times New Roman" w:eastAsia="Calibri" w:hAnsi="Times New Roman" w:cs="Times New Roman"/>
          <w:b/>
          <w:i/>
          <w:spacing w:val="-2"/>
          <w:sz w:val="28"/>
          <w:szCs w:val="28"/>
          <w:lang w:val="en-US" w:eastAsia="en-US"/>
        </w:rPr>
      </w:pPr>
      <w:r w:rsidRPr="00AC6BE2">
        <w:rPr>
          <w:rFonts w:ascii="Times New Roman" w:eastAsia="Times New Roman" w:hAnsi="Times New Roman" w:cs="Times New Roman"/>
          <w:b/>
          <w:i/>
          <w:sz w:val="28"/>
          <w:szCs w:val="28"/>
          <w:lang w:val="fr-FR" w:eastAsia="zh-CN"/>
        </w:rPr>
        <w:t xml:space="preserve">3. Chính quyền các cấp, các cơ quan chức năng quyết tâm ngăn chặn thực phẩm không an toàn, </w:t>
      </w:r>
      <w:r w:rsidRPr="00AC6BE2">
        <w:rPr>
          <w:rFonts w:ascii="Times New Roman" w:hAnsi="Times New Roman" w:cs="Times New Roman"/>
          <w:b/>
          <w:i/>
          <w:spacing w:val="-2"/>
          <w:sz w:val="28"/>
          <w:szCs w:val="28"/>
        </w:rPr>
        <w:t>thực phẩm giả, thực phẩm kém chất lượng</w:t>
      </w:r>
    </w:p>
    <w:p w:rsidR="002F08CE" w:rsidRPr="00AC6BE2" w:rsidRDefault="002F08CE" w:rsidP="00B70889">
      <w:pPr>
        <w:spacing w:before="120" w:after="120" w:line="276" w:lineRule="auto"/>
        <w:ind w:firstLine="720"/>
        <w:jc w:val="both"/>
        <w:rPr>
          <w:rFonts w:ascii="Times New Roman" w:hAnsi="Times New Roman" w:cs="Times New Roman"/>
          <w:b/>
          <w:i/>
          <w:spacing w:val="-2"/>
          <w:sz w:val="28"/>
          <w:szCs w:val="28"/>
        </w:rPr>
      </w:pPr>
      <w:r w:rsidRPr="00AC6BE2">
        <w:rPr>
          <w:rFonts w:ascii="Times New Roman" w:hAnsi="Times New Roman" w:cs="Times New Roman"/>
          <w:b/>
          <w:i/>
          <w:spacing w:val="-2"/>
          <w:sz w:val="28"/>
          <w:szCs w:val="28"/>
        </w:rPr>
        <w:t xml:space="preserve">4. </w:t>
      </w:r>
      <w:r w:rsidRPr="00AC6BE2">
        <w:rPr>
          <w:rFonts w:ascii="Times New Roman" w:hAnsi="Times New Roman" w:cs="Times New Roman"/>
          <w:b/>
          <w:i/>
          <w:sz w:val="28"/>
          <w:szCs w:val="28"/>
        </w:rPr>
        <w:t xml:space="preserve">Kiên quyết xử lý nghiêm các trường hợp vận chuyển, kinh doanh, sử dụng thực phẩm không an toàn; </w:t>
      </w:r>
    </w:p>
    <w:p w:rsidR="002F08CE" w:rsidRPr="00AC6BE2" w:rsidRDefault="002F08CE" w:rsidP="00B70889">
      <w:pPr>
        <w:spacing w:before="120" w:after="120" w:line="276" w:lineRule="auto"/>
        <w:ind w:firstLine="720"/>
        <w:jc w:val="both"/>
        <w:rPr>
          <w:rFonts w:ascii="Times New Roman" w:eastAsia="Times New Roman" w:hAnsi="Times New Roman" w:cs="Times New Roman"/>
          <w:b/>
          <w:i/>
          <w:sz w:val="28"/>
          <w:szCs w:val="28"/>
          <w:lang w:val="fr-FR" w:eastAsia="zh-CN"/>
        </w:rPr>
      </w:pPr>
      <w:r w:rsidRPr="00AC6BE2">
        <w:rPr>
          <w:rFonts w:ascii="Times New Roman" w:eastAsia="Times New Roman" w:hAnsi="Times New Roman" w:cs="Times New Roman"/>
          <w:b/>
          <w:i/>
          <w:sz w:val="28"/>
          <w:szCs w:val="28"/>
          <w:lang w:val="fr-FR" w:eastAsia="zh-CN"/>
        </w:rPr>
        <w:t xml:space="preserve">5. Tăng cường </w:t>
      </w:r>
      <w:r w:rsidRPr="00AC6BE2">
        <w:rPr>
          <w:rFonts w:ascii="Times New Roman" w:eastAsia="Times New Roman" w:hAnsi="Times New Roman" w:cs="Times New Roman"/>
          <w:b/>
          <w:i/>
          <w:spacing w:val="-4"/>
          <w:sz w:val="28"/>
          <w:szCs w:val="28"/>
          <w:lang w:val="fr-FR" w:eastAsia="zh-CN"/>
        </w:rPr>
        <w:t xml:space="preserve">ứng dụng </w:t>
      </w:r>
      <w:r w:rsidRPr="00AC6BE2">
        <w:rPr>
          <w:rFonts w:ascii="Times New Roman" w:hAnsi="Times New Roman" w:cs="Times New Roman"/>
          <w:b/>
          <w:i/>
          <w:sz w:val="28"/>
          <w:szCs w:val="28"/>
        </w:rPr>
        <w:t>công nghệ cao, ưu tiên phát triển các vùng chuyên canh, hướng tới việc áp dụng hệ thống tiêu chuẩn, quy chuẩn như thực phẩm xuất khẩu;</w:t>
      </w:r>
    </w:p>
    <w:p w:rsidR="002F08CE" w:rsidRPr="00AC6BE2" w:rsidRDefault="002F08CE" w:rsidP="00B70889">
      <w:pPr>
        <w:spacing w:before="120" w:after="120" w:line="276" w:lineRule="auto"/>
        <w:ind w:firstLine="720"/>
        <w:jc w:val="both"/>
        <w:rPr>
          <w:rFonts w:ascii="Times New Roman" w:eastAsia="Times New Roman" w:hAnsi="Times New Roman" w:cs="Times New Roman"/>
          <w:b/>
          <w:i/>
          <w:sz w:val="28"/>
          <w:szCs w:val="28"/>
          <w:lang w:val="fr-FR" w:eastAsia="zh-CN"/>
        </w:rPr>
      </w:pPr>
      <w:r w:rsidRPr="00AC6BE2">
        <w:rPr>
          <w:rFonts w:ascii="Times New Roman" w:eastAsia="Times New Roman" w:hAnsi="Times New Roman" w:cs="Times New Roman"/>
          <w:b/>
          <w:i/>
          <w:sz w:val="28"/>
          <w:szCs w:val="28"/>
          <w:lang w:val="fr-FR" w:eastAsia="zh-CN"/>
        </w:rPr>
        <w:t>6. Không quảng cáo thực phẩm bảo vệ sức khỏe gây hiểu nhầm là thuốc;</w:t>
      </w:r>
    </w:p>
    <w:p w:rsidR="002F08CE" w:rsidRPr="00AC6BE2" w:rsidRDefault="002F08CE" w:rsidP="00B70889">
      <w:pPr>
        <w:spacing w:before="120" w:after="120" w:line="276" w:lineRule="auto"/>
        <w:ind w:firstLine="720"/>
        <w:jc w:val="both"/>
        <w:rPr>
          <w:rFonts w:ascii="Times New Roman" w:eastAsia="Times New Roman" w:hAnsi="Times New Roman" w:cs="Times New Roman"/>
          <w:b/>
          <w:i/>
          <w:sz w:val="28"/>
          <w:szCs w:val="28"/>
          <w:lang w:val="fr-FR" w:eastAsia="zh-CN"/>
        </w:rPr>
      </w:pPr>
      <w:r w:rsidRPr="00AC6BE2">
        <w:rPr>
          <w:rFonts w:ascii="Times New Roman" w:eastAsia="Times New Roman" w:hAnsi="Times New Roman" w:cs="Times New Roman"/>
          <w:b/>
          <w:i/>
          <w:sz w:val="28"/>
          <w:szCs w:val="28"/>
          <w:lang w:val="fr-FR" w:eastAsia="zh-CN"/>
        </w:rPr>
        <w:t>7. Vì sức khỏe người tiêu dùng, tuyệt đối không sử dụng hóa chất, kháng sinh ngoài danh mục, chất cấm trong chăn nuôi, nuôi trồng thủy sản.</w:t>
      </w:r>
    </w:p>
    <w:p w:rsidR="002F08CE" w:rsidRPr="00AC6BE2" w:rsidRDefault="002F08CE" w:rsidP="00B70889">
      <w:pPr>
        <w:spacing w:before="120" w:after="120" w:line="276" w:lineRule="auto"/>
        <w:ind w:firstLine="720"/>
        <w:jc w:val="both"/>
        <w:rPr>
          <w:rFonts w:ascii="Times New Roman" w:eastAsia="Times New Roman" w:hAnsi="Times New Roman" w:cs="Times New Roman"/>
          <w:b/>
          <w:i/>
          <w:sz w:val="28"/>
          <w:szCs w:val="28"/>
          <w:lang w:val="fr-FR" w:eastAsia="zh-CN"/>
        </w:rPr>
      </w:pPr>
      <w:r w:rsidRPr="00AC6BE2">
        <w:rPr>
          <w:rFonts w:ascii="Times New Roman" w:eastAsia="Times New Roman" w:hAnsi="Times New Roman" w:cs="Times New Roman"/>
          <w:b/>
          <w:i/>
          <w:sz w:val="28"/>
          <w:szCs w:val="28"/>
          <w:lang w:val="fr-FR" w:eastAsia="zh-CN"/>
        </w:rPr>
        <w:t>8. Tuyệt đối không sử dụng phẩm màu độc hại, các chất phụ gia, hóa chất ngoài danh mục cho phép trong sản xuất, chế biến thực phẩm.</w:t>
      </w:r>
    </w:p>
    <w:p w:rsidR="002F08CE" w:rsidRPr="00AC6BE2" w:rsidRDefault="002F08CE" w:rsidP="00B70889">
      <w:pPr>
        <w:spacing w:before="120" w:after="120" w:line="276" w:lineRule="auto"/>
        <w:ind w:firstLine="720"/>
        <w:jc w:val="both"/>
        <w:rPr>
          <w:rFonts w:ascii="Times New Roman" w:eastAsia="Times New Roman" w:hAnsi="Times New Roman" w:cs="Times New Roman"/>
          <w:b/>
          <w:i/>
          <w:sz w:val="28"/>
          <w:szCs w:val="28"/>
          <w:lang w:val="fr-FR" w:eastAsia="zh-CN"/>
        </w:rPr>
      </w:pPr>
      <w:r w:rsidRPr="00AC6BE2">
        <w:rPr>
          <w:rFonts w:ascii="Times New Roman" w:eastAsia="Times New Roman" w:hAnsi="Times New Roman" w:cs="Times New Roman"/>
          <w:b/>
          <w:i/>
          <w:sz w:val="28"/>
          <w:szCs w:val="28"/>
          <w:lang w:val="fr-FR" w:eastAsia="zh-CN"/>
        </w:rPr>
        <w:t>9. Lựa chọn thực phẩm rõ nguồn gốc xuất xứ cho bữa ăn an toàn.</w:t>
      </w:r>
    </w:p>
    <w:p w:rsidR="002F08CE" w:rsidRPr="00AC6BE2" w:rsidRDefault="002F08CE" w:rsidP="00B70889">
      <w:pPr>
        <w:spacing w:before="120" w:after="120" w:line="276" w:lineRule="auto"/>
        <w:ind w:firstLine="720"/>
        <w:jc w:val="both"/>
        <w:rPr>
          <w:rFonts w:ascii="Times New Roman" w:eastAsia="Times New Roman" w:hAnsi="Times New Roman" w:cs="Times New Roman"/>
          <w:b/>
          <w:i/>
          <w:sz w:val="28"/>
          <w:szCs w:val="28"/>
          <w:lang w:val="fr-FR" w:eastAsia="zh-CN"/>
        </w:rPr>
      </w:pPr>
      <w:r w:rsidRPr="00AC6BE2">
        <w:rPr>
          <w:rFonts w:ascii="Times New Roman" w:eastAsia="Times New Roman" w:hAnsi="Times New Roman" w:cs="Times New Roman"/>
          <w:b/>
          <w:i/>
          <w:sz w:val="28"/>
          <w:szCs w:val="28"/>
          <w:lang w:val="fr-FR" w:eastAsia="zh-CN"/>
        </w:rPr>
        <w:lastRenderedPageBreak/>
        <w:t>10. Để đảm bảo an toàn thực phẩm hãy ăn chín, uống chín, rửa tay thường xuyên bằng xà phòng.</w:t>
      </w:r>
    </w:p>
    <w:p w:rsidR="002F08CE" w:rsidRPr="00AC6BE2" w:rsidRDefault="002F08CE" w:rsidP="00B70889">
      <w:pPr>
        <w:spacing w:before="120" w:after="120" w:line="276" w:lineRule="auto"/>
        <w:ind w:firstLine="720"/>
        <w:jc w:val="both"/>
        <w:rPr>
          <w:rFonts w:ascii="Times New Roman" w:eastAsia="Calibri" w:hAnsi="Times New Roman" w:cs="Times New Roman"/>
          <w:b/>
          <w:i/>
          <w:sz w:val="28"/>
          <w:szCs w:val="28"/>
          <w:shd w:val="clear" w:color="auto" w:fill="FFFFFF"/>
          <w:lang w:val="en-US" w:eastAsia="en-US"/>
        </w:rPr>
      </w:pPr>
      <w:r w:rsidRPr="00AC6BE2">
        <w:rPr>
          <w:rFonts w:ascii="Times New Roman" w:hAnsi="Times New Roman" w:cs="Times New Roman"/>
          <w:b/>
          <w:i/>
          <w:sz w:val="28"/>
          <w:szCs w:val="28"/>
          <w:shd w:val="clear" w:color="auto" w:fill="FFFFFF"/>
        </w:rPr>
        <w:t>11. Quyền cơ bản của con người là được tiếp cận thực phẩm an toàn.</w:t>
      </w:r>
    </w:p>
    <w:p w:rsidR="002F08CE" w:rsidRPr="00AC6BE2" w:rsidRDefault="002F08CE" w:rsidP="00B70889">
      <w:pPr>
        <w:spacing w:before="120" w:after="120" w:line="276" w:lineRule="auto"/>
        <w:ind w:firstLine="720"/>
        <w:jc w:val="both"/>
        <w:rPr>
          <w:rFonts w:ascii="Times New Roman" w:hAnsi="Times New Roman" w:cs="Times New Roman"/>
          <w:b/>
          <w:i/>
          <w:sz w:val="28"/>
          <w:szCs w:val="28"/>
          <w:shd w:val="clear" w:color="auto" w:fill="FFFFFF"/>
        </w:rPr>
      </w:pPr>
      <w:r w:rsidRPr="00AC6BE2">
        <w:rPr>
          <w:rFonts w:ascii="Times New Roman" w:hAnsi="Times New Roman" w:cs="Times New Roman"/>
          <w:b/>
          <w:i/>
          <w:sz w:val="28"/>
          <w:szCs w:val="28"/>
          <w:shd w:val="clear" w:color="auto" w:fill="FFFFFF"/>
        </w:rPr>
        <w:t>12. Tăng cường công tác bảo đảm an toàn thực phẩm tại chợ là bảo vệ người tiêu dùng và phát triển hoạt động kinh doanh của các hộ kinh doanh thực phẩm tại chợ.</w:t>
      </w:r>
    </w:p>
    <w:p w:rsidR="002F08CE" w:rsidRPr="00AC6BE2" w:rsidRDefault="002F08CE" w:rsidP="00B70889">
      <w:pPr>
        <w:spacing w:before="120" w:after="120" w:line="276" w:lineRule="auto"/>
        <w:ind w:firstLine="720"/>
        <w:jc w:val="both"/>
        <w:rPr>
          <w:rFonts w:ascii="Times New Roman" w:hAnsi="Times New Roman" w:cs="Times New Roman"/>
          <w:b/>
          <w:i/>
          <w:sz w:val="28"/>
          <w:szCs w:val="28"/>
          <w:shd w:val="clear" w:color="auto" w:fill="FFFFFF"/>
        </w:rPr>
      </w:pPr>
      <w:r w:rsidRPr="00AC6BE2">
        <w:rPr>
          <w:rFonts w:ascii="Times New Roman" w:hAnsi="Times New Roman" w:cs="Times New Roman"/>
          <w:b/>
          <w:i/>
          <w:sz w:val="28"/>
          <w:szCs w:val="28"/>
          <w:shd w:val="clear" w:color="auto" w:fill="FFFFFF"/>
        </w:rPr>
        <w:t>13. Đẩy mạnh công tác bảo đảm an toàn thực phẩm tại chợ.</w:t>
      </w:r>
    </w:p>
    <w:p w:rsidR="002F08CE" w:rsidRPr="00AC6BE2" w:rsidRDefault="002F08CE" w:rsidP="00B70889">
      <w:pPr>
        <w:spacing w:before="120" w:after="120" w:line="276" w:lineRule="auto"/>
        <w:ind w:firstLine="720"/>
        <w:jc w:val="both"/>
        <w:rPr>
          <w:rFonts w:ascii="Times New Roman" w:hAnsi="Times New Roman" w:cs="Times New Roman"/>
          <w:b/>
          <w:i/>
          <w:sz w:val="28"/>
          <w:szCs w:val="28"/>
          <w:shd w:val="clear" w:color="auto" w:fill="FFFFFF"/>
        </w:rPr>
      </w:pPr>
      <w:r w:rsidRPr="00AC6BE2">
        <w:rPr>
          <w:rFonts w:ascii="Times New Roman" w:hAnsi="Times New Roman" w:cs="Times New Roman"/>
          <w:b/>
          <w:i/>
          <w:sz w:val="28"/>
          <w:szCs w:val="28"/>
          <w:shd w:val="clear" w:color="auto" w:fill="FFFFFF"/>
        </w:rPr>
        <w:t>14. Bảo đảm an toàn thực phẩm tại chợ là lợi ích của các hộ kinh doanh thực phẩm.</w:t>
      </w:r>
    </w:p>
    <w:p w:rsidR="00A02C5F" w:rsidRDefault="002F08CE" w:rsidP="00B70889">
      <w:pPr>
        <w:spacing w:before="120" w:after="120" w:line="276" w:lineRule="auto"/>
        <w:ind w:firstLine="720"/>
        <w:jc w:val="both"/>
      </w:pPr>
      <w:r w:rsidRPr="00AC6BE2">
        <w:rPr>
          <w:rFonts w:ascii="Times New Roman" w:hAnsi="Times New Roman" w:cs="Times New Roman"/>
          <w:b/>
          <w:i/>
          <w:sz w:val="28"/>
          <w:szCs w:val="28"/>
          <w:shd w:val="clear" w:color="auto" w:fill="FFFFFF"/>
        </w:rPr>
        <w:t>15. Bảo đảm an toàn thực phẩm tại chợ là trách nhiệm của các hộ kinh doanh thực phẩm trong chợ và tổ chức quản lý chợ.</w:t>
      </w:r>
    </w:p>
    <w:sectPr w:rsidR="00A02C5F" w:rsidSect="000478ED">
      <w:headerReference w:type="default" r:id="rId7"/>
      <w:pgSz w:w="11907" w:h="16840"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7D5" w:rsidRDefault="005567D5" w:rsidP="000478ED">
      <w:r>
        <w:separator/>
      </w:r>
    </w:p>
  </w:endnote>
  <w:endnote w:type="continuationSeparator" w:id="0">
    <w:p w:rsidR="005567D5" w:rsidRDefault="005567D5" w:rsidP="0004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7D5" w:rsidRDefault="005567D5" w:rsidP="000478ED">
      <w:r>
        <w:separator/>
      </w:r>
    </w:p>
  </w:footnote>
  <w:footnote w:type="continuationSeparator" w:id="0">
    <w:p w:rsidR="005567D5" w:rsidRDefault="005567D5" w:rsidP="00047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06312717"/>
      <w:docPartObj>
        <w:docPartGallery w:val="Page Numbers (Top of Page)"/>
        <w:docPartUnique/>
      </w:docPartObj>
    </w:sdtPr>
    <w:sdtEndPr>
      <w:rPr>
        <w:noProof/>
      </w:rPr>
    </w:sdtEndPr>
    <w:sdtContent>
      <w:p w:rsidR="000478ED" w:rsidRPr="000478ED" w:rsidRDefault="000478ED">
        <w:pPr>
          <w:pStyle w:val="Header"/>
          <w:jc w:val="center"/>
          <w:rPr>
            <w:rFonts w:ascii="Times New Roman" w:hAnsi="Times New Roman" w:cs="Times New Roman"/>
          </w:rPr>
        </w:pPr>
        <w:r w:rsidRPr="000478ED">
          <w:rPr>
            <w:rFonts w:ascii="Times New Roman" w:hAnsi="Times New Roman" w:cs="Times New Roman"/>
          </w:rPr>
          <w:fldChar w:fldCharType="begin"/>
        </w:r>
        <w:r w:rsidRPr="000478ED">
          <w:rPr>
            <w:rFonts w:ascii="Times New Roman" w:hAnsi="Times New Roman" w:cs="Times New Roman"/>
          </w:rPr>
          <w:instrText xml:space="preserve"> PAGE   \* MERGEFORMAT </w:instrText>
        </w:r>
        <w:r w:rsidRPr="000478ED">
          <w:rPr>
            <w:rFonts w:ascii="Times New Roman" w:hAnsi="Times New Roman" w:cs="Times New Roman"/>
          </w:rPr>
          <w:fldChar w:fldCharType="separate"/>
        </w:r>
        <w:r w:rsidR="00E77CDF">
          <w:rPr>
            <w:rFonts w:ascii="Times New Roman" w:hAnsi="Times New Roman" w:cs="Times New Roman"/>
            <w:noProof/>
          </w:rPr>
          <w:t>2</w:t>
        </w:r>
        <w:r w:rsidRPr="000478ED">
          <w:rPr>
            <w:rFonts w:ascii="Times New Roman" w:hAnsi="Times New Roman" w:cs="Times New Roman"/>
            <w:noProof/>
          </w:rPr>
          <w:fldChar w:fldCharType="end"/>
        </w:r>
      </w:p>
    </w:sdtContent>
  </w:sdt>
  <w:p w:rsidR="000478ED" w:rsidRDefault="000478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CE"/>
    <w:rsid w:val="00004BED"/>
    <w:rsid w:val="000478ED"/>
    <w:rsid w:val="001D0831"/>
    <w:rsid w:val="002F08CE"/>
    <w:rsid w:val="005567D5"/>
    <w:rsid w:val="005A64A0"/>
    <w:rsid w:val="00630CCB"/>
    <w:rsid w:val="006E386C"/>
    <w:rsid w:val="00A02C5F"/>
    <w:rsid w:val="00B70889"/>
    <w:rsid w:val="00B70B43"/>
    <w:rsid w:val="00DE7252"/>
    <w:rsid w:val="00E7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08CE"/>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qFormat/>
    <w:rsid w:val="002F08CE"/>
    <w:pPr>
      <w:keepNext/>
      <w:widowControl/>
      <w:jc w:val="both"/>
      <w:outlineLvl w:val="0"/>
    </w:pPr>
    <w:rPr>
      <w:rFonts w:ascii=".VnTimeH" w:eastAsia="Times New Roman" w:hAnsi=".VnTimeH" w:cs="Times New Roman"/>
      <w:b/>
      <w:bCs/>
      <w:color w:val="auto"/>
      <w:sz w:val="28"/>
      <w:szCs w:val="28"/>
      <w:lang w:val="x-none" w:eastAsia="zh-CN" w:bidi="ar-SA"/>
    </w:rPr>
  </w:style>
  <w:style w:type="paragraph" w:styleId="Heading2">
    <w:name w:val="heading 2"/>
    <w:basedOn w:val="Normal"/>
    <w:next w:val="Normal"/>
    <w:link w:val="Heading2Char"/>
    <w:uiPriority w:val="9"/>
    <w:semiHidden/>
    <w:unhideWhenUsed/>
    <w:qFormat/>
    <w:rsid w:val="002F08CE"/>
    <w:pPr>
      <w:keepNext/>
      <w:widowControl/>
      <w:spacing w:before="240" w:after="60"/>
      <w:outlineLvl w:val="1"/>
    </w:pPr>
    <w:rPr>
      <w:rFonts w:ascii="Cambria" w:eastAsia="Times New Roman" w:hAnsi="Cambria" w:cs="Times New Roman"/>
      <w:b/>
      <w:bCs/>
      <w:i/>
      <w:iCs/>
      <w:color w:val="auto"/>
      <w:sz w:val="28"/>
      <w:szCs w:val="28"/>
      <w:lang w:val="x-none"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08CE"/>
    <w:rPr>
      <w:rFonts w:ascii=".VnTimeH" w:eastAsia="Times New Roman" w:hAnsi=".VnTimeH" w:cs="Times New Roman"/>
      <w:b/>
      <w:bCs/>
      <w:szCs w:val="28"/>
      <w:lang w:val="x-none" w:eastAsia="zh-CN"/>
    </w:rPr>
  </w:style>
  <w:style w:type="character" w:customStyle="1" w:styleId="Heading2Char">
    <w:name w:val="Heading 2 Char"/>
    <w:basedOn w:val="DefaultParagraphFont"/>
    <w:link w:val="Heading2"/>
    <w:uiPriority w:val="9"/>
    <w:semiHidden/>
    <w:rsid w:val="002F08CE"/>
    <w:rPr>
      <w:rFonts w:ascii="Cambria" w:eastAsia="Times New Roman" w:hAnsi="Cambria" w:cs="Times New Roman"/>
      <w:b/>
      <w:bCs/>
      <w:i/>
      <w:iCs/>
      <w:szCs w:val="28"/>
      <w:lang w:val="x-none" w:eastAsia="zh-CN"/>
    </w:rPr>
  </w:style>
  <w:style w:type="character" w:customStyle="1" w:styleId="BodyTextChar">
    <w:name w:val="Body Text Char"/>
    <w:basedOn w:val="DefaultParagraphFont"/>
    <w:link w:val="BodyText"/>
    <w:rsid w:val="002F08CE"/>
    <w:rPr>
      <w:rFonts w:eastAsia="Times New Roman" w:cs="Times New Roman"/>
      <w:szCs w:val="28"/>
    </w:rPr>
  </w:style>
  <w:style w:type="paragraph" w:styleId="BodyText">
    <w:name w:val="Body Text"/>
    <w:basedOn w:val="Normal"/>
    <w:link w:val="BodyTextChar"/>
    <w:qFormat/>
    <w:rsid w:val="002F08CE"/>
    <w:pPr>
      <w:spacing w:after="120"/>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2F08CE"/>
    <w:rPr>
      <w:rFonts w:ascii="Courier New" w:eastAsia="Courier New" w:hAnsi="Courier New" w:cs="Courier New"/>
      <w:color w:val="000000"/>
      <w:sz w:val="24"/>
      <w:szCs w:val="24"/>
      <w:lang w:val="vi-VN" w:eastAsia="vi-VN" w:bidi="vi-VN"/>
    </w:rPr>
  </w:style>
  <w:style w:type="paragraph" w:styleId="NormalWeb">
    <w:name w:val="Normal (Web)"/>
    <w:basedOn w:val="Normal"/>
    <w:unhideWhenUsed/>
    <w:rsid w:val="002F08CE"/>
    <w:pPr>
      <w:widowControl/>
    </w:pPr>
    <w:rPr>
      <w:rFonts w:ascii="Arial" w:eastAsia="Times New Roman" w:hAnsi="Arial" w:cs="Arial"/>
      <w:color w:val="auto"/>
      <w:sz w:val="18"/>
      <w:szCs w:val="18"/>
      <w:lang w:val="en-US" w:eastAsia="en-US" w:bidi="ar-SA"/>
    </w:rPr>
  </w:style>
  <w:style w:type="paragraph" w:styleId="Header">
    <w:name w:val="header"/>
    <w:basedOn w:val="Normal"/>
    <w:link w:val="HeaderChar"/>
    <w:uiPriority w:val="99"/>
    <w:unhideWhenUsed/>
    <w:rsid w:val="000478ED"/>
    <w:pPr>
      <w:tabs>
        <w:tab w:val="center" w:pos="4680"/>
        <w:tab w:val="right" w:pos="9360"/>
      </w:tabs>
    </w:pPr>
  </w:style>
  <w:style w:type="character" w:customStyle="1" w:styleId="HeaderChar">
    <w:name w:val="Header Char"/>
    <w:basedOn w:val="DefaultParagraphFont"/>
    <w:link w:val="Header"/>
    <w:uiPriority w:val="99"/>
    <w:rsid w:val="000478ED"/>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0478ED"/>
    <w:pPr>
      <w:tabs>
        <w:tab w:val="center" w:pos="4680"/>
        <w:tab w:val="right" w:pos="9360"/>
      </w:tabs>
    </w:pPr>
  </w:style>
  <w:style w:type="character" w:customStyle="1" w:styleId="FooterChar">
    <w:name w:val="Footer Char"/>
    <w:basedOn w:val="DefaultParagraphFont"/>
    <w:link w:val="Footer"/>
    <w:uiPriority w:val="99"/>
    <w:rsid w:val="000478ED"/>
    <w:rPr>
      <w:rFonts w:ascii="Courier New" w:eastAsia="Courier New" w:hAnsi="Courier New" w:cs="Courier New"/>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08CE"/>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qFormat/>
    <w:rsid w:val="002F08CE"/>
    <w:pPr>
      <w:keepNext/>
      <w:widowControl/>
      <w:jc w:val="both"/>
      <w:outlineLvl w:val="0"/>
    </w:pPr>
    <w:rPr>
      <w:rFonts w:ascii=".VnTimeH" w:eastAsia="Times New Roman" w:hAnsi=".VnTimeH" w:cs="Times New Roman"/>
      <w:b/>
      <w:bCs/>
      <w:color w:val="auto"/>
      <w:sz w:val="28"/>
      <w:szCs w:val="28"/>
      <w:lang w:val="x-none" w:eastAsia="zh-CN" w:bidi="ar-SA"/>
    </w:rPr>
  </w:style>
  <w:style w:type="paragraph" w:styleId="Heading2">
    <w:name w:val="heading 2"/>
    <w:basedOn w:val="Normal"/>
    <w:next w:val="Normal"/>
    <w:link w:val="Heading2Char"/>
    <w:uiPriority w:val="9"/>
    <w:semiHidden/>
    <w:unhideWhenUsed/>
    <w:qFormat/>
    <w:rsid w:val="002F08CE"/>
    <w:pPr>
      <w:keepNext/>
      <w:widowControl/>
      <w:spacing w:before="240" w:after="60"/>
      <w:outlineLvl w:val="1"/>
    </w:pPr>
    <w:rPr>
      <w:rFonts w:ascii="Cambria" w:eastAsia="Times New Roman" w:hAnsi="Cambria" w:cs="Times New Roman"/>
      <w:b/>
      <w:bCs/>
      <w:i/>
      <w:iCs/>
      <w:color w:val="auto"/>
      <w:sz w:val="28"/>
      <w:szCs w:val="28"/>
      <w:lang w:val="x-none"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08CE"/>
    <w:rPr>
      <w:rFonts w:ascii=".VnTimeH" w:eastAsia="Times New Roman" w:hAnsi=".VnTimeH" w:cs="Times New Roman"/>
      <w:b/>
      <w:bCs/>
      <w:szCs w:val="28"/>
      <w:lang w:val="x-none" w:eastAsia="zh-CN"/>
    </w:rPr>
  </w:style>
  <w:style w:type="character" w:customStyle="1" w:styleId="Heading2Char">
    <w:name w:val="Heading 2 Char"/>
    <w:basedOn w:val="DefaultParagraphFont"/>
    <w:link w:val="Heading2"/>
    <w:uiPriority w:val="9"/>
    <w:semiHidden/>
    <w:rsid w:val="002F08CE"/>
    <w:rPr>
      <w:rFonts w:ascii="Cambria" w:eastAsia="Times New Roman" w:hAnsi="Cambria" w:cs="Times New Roman"/>
      <w:b/>
      <w:bCs/>
      <w:i/>
      <w:iCs/>
      <w:szCs w:val="28"/>
      <w:lang w:val="x-none" w:eastAsia="zh-CN"/>
    </w:rPr>
  </w:style>
  <w:style w:type="character" w:customStyle="1" w:styleId="BodyTextChar">
    <w:name w:val="Body Text Char"/>
    <w:basedOn w:val="DefaultParagraphFont"/>
    <w:link w:val="BodyText"/>
    <w:rsid w:val="002F08CE"/>
    <w:rPr>
      <w:rFonts w:eastAsia="Times New Roman" w:cs="Times New Roman"/>
      <w:szCs w:val="28"/>
    </w:rPr>
  </w:style>
  <w:style w:type="paragraph" w:styleId="BodyText">
    <w:name w:val="Body Text"/>
    <w:basedOn w:val="Normal"/>
    <w:link w:val="BodyTextChar"/>
    <w:qFormat/>
    <w:rsid w:val="002F08CE"/>
    <w:pPr>
      <w:spacing w:after="120"/>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2F08CE"/>
    <w:rPr>
      <w:rFonts w:ascii="Courier New" w:eastAsia="Courier New" w:hAnsi="Courier New" w:cs="Courier New"/>
      <w:color w:val="000000"/>
      <w:sz w:val="24"/>
      <w:szCs w:val="24"/>
      <w:lang w:val="vi-VN" w:eastAsia="vi-VN" w:bidi="vi-VN"/>
    </w:rPr>
  </w:style>
  <w:style w:type="paragraph" w:styleId="NormalWeb">
    <w:name w:val="Normal (Web)"/>
    <w:basedOn w:val="Normal"/>
    <w:unhideWhenUsed/>
    <w:rsid w:val="002F08CE"/>
    <w:pPr>
      <w:widowControl/>
    </w:pPr>
    <w:rPr>
      <w:rFonts w:ascii="Arial" w:eastAsia="Times New Roman" w:hAnsi="Arial" w:cs="Arial"/>
      <w:color w:val="auto"/>
      <w:sz w:val="18"/>
      <w:szCs w:val="18"/>
      <w:lang w:val="en-US" w:eastAsia="en-US" w:bidi="ar-SA"/>
    </w:rPr>
  </w:style>
  <w:style w:type="paragraph" w:styleId="Header">
    <w:name w:val="header"/>
    <w:basedOn w:val="Normal"/>
    <w:link w:val="HeaderChar"/>
    <w:uiPriority w:val="99"/>
    <w:unhideWhenUsed/>
    <w:rsid w:val="000478ED"/>
    <w:pPr>
      <w:tabs>
        <w:tab w:val="center" w:pos="4680"/>
        <w:tab w:val="right" w:pos="9360"/>
      </w:tabs>
    </w:pPr>
  </w:style>
  <w:style w:type="character" w:customStyle="1" w:styleId="HeaderChar">
    <w:name w:val="Header Char"/>
    <w:basedOn w:val="DefaultParagraphFont"/>
    <w:link w:val="Header"/>
    <w:uiPriority w:val="99"/>
    <w:rsid w:val="000478ED"/>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0478ED"/>
    <w:pPr>
      <w:tabs>
        <w:tab w:val="center" w:pos="4680"/>
        <w:tab w:val="right" w:pos="9360"/>
      </w:tabs>
    </w:pPr>
  </w:style>
  <w:style w:type="character" w:customStyle="1" w:styleId="FooterChar">
    <w:name w:val="Footer Char"/>
    <w:basedOn w:val="DefaultParagraphFont"/>
    <w:link w:val="Footer"/>
    <w:uiPriority w:val="99"/>
    <w:rsid w:val="000478ED"/>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2021-03-24T07:43:00Z</dcterms:created>
  <dcterms:modified xsi:type="dcterms:W3CDTF">2021-03-29T09:28:00Z</dcterms:modified>
</cp:coreProperties>
</file>